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23F" w:rsidRPr="0052623F" w:rsidRDefault="0052623F" w:rsidP="00665487">
      <w:pPr>
        <w:spacing w:after="0"/>
        <w:rPr>
          <w:rFonts w:ascii="Calibri" w:hAnsi="Calibri"/>
          <w:b/>
          <w:bCs/>
          <w:sz w:val="28"/>
          <w:szCs w:val="28"/>
        </w:rPr>
      </w:pPr>
      <w:r>
        <w:rPr>
          <w:rFonts w:ascii="Calibri" w:hAnsi="Calibri"/>
          <w:b/>
          <w:bCs/>
          <w:sz w:val="28"/>
          <w:szCs w:val="28"/>
        </w:rPr>
        <w:t>Personnel Policy Manual</w:t>
      </w:r>
    </w:p>
    <w:p w:rsidR="00665487" w:rsidRDefault="0052623F" w:rsidP="00665487">
      <w:pPr>
        <w:spacing w:after="0"/>
        <w:ind w:left="10"/>
        <w:rPr>
          <w:rFonts w:ascii="Calibri" w:hAnsi="Calibri"/>
          <w:b/>
          <w:bCs/>
          <w:sz w:val="28"/>
          <w:szCs w:val="28"/>
        </w:rPr>
      </w:pPr>
      <w:r w:rsidRPr="0052623F">
        <w:rPr>
          <w:rFonts w:ascii="Calibri" w:hAnsi="Calibri"/>
          <w:b/>
          <w:bCs/>
          <w:sz w:val="28"/>
          <w:szCs w:val="28"/>
        </w:rPr>
        <w:t xml:space="preserve">[Program Name] </w:t>
      </w:r>
    </w:p>
    <w:p w:rsidR="00665487" w:rsidRPr="00665487" w:rsidRDefault="00665487" w:rsidP="00665487">
      <w:pPr>
        <w:spacing w:after="0"/>
        <w:ind w:left="10"/>
        <w:rPr>
          <w:rFonts w:ascii="Calibri" w:hAnsi="Calibri"/>
          <w:b/>
          <w:bCs/>
          <w:sz w:val="28"/>
          <w:szCs w:val="28"/>
        </w:rPr>
      </w:pPr>
    </w:p>
    <w:p w:rsidR="00605C24" w:rsidRPr="00665487" w:rsidRDefault="00605C24" w:rsidP="0052623F">
      <w:pPr>
        <w:rPr>
          <w:rFonts w:ascii="Calibri" w:hAnsi="Calibri"/>
          <w:b/>
          <w:sz w:val="28"/>
          <w:szCs w:val="28"/>
        </w:rPr>
      </w:pPr>
      <w:r w:rsidRPr="00665487">
        <w:rPr>
          <w:rFonts w:ascii="Calibri" w:hAnsi="Calibri"/>
          <w:b/>
          <w:sz w:val="28"/>
          <w:szCs w:val="28"/>
        </w:rPr>
        <w:t>Table of Contents</w:t>
      </w:r>
    </w:p>
    <w:p w:rsidR="000C13AB" w:rsidRPr="00665487" w:rsidRDefault="00605C24" w:rsidP="0052623F">
      <w:pPr>
        <w:pStyle w:val="ListParagraph"/>
        <w:numPr>
          <w:ilvl w:val="0"/>
          <w:numId w:val="1"/>
        </w:numPr>
        <w:rPr>
          <w:rFonts w:ascii="Calibri" w:hAnsi="Calibri"/>
          <w:sz w:val="20"/>
          <w:szCs w:val="20"/>
        </w:rPr>
      </w:pPr>
      <w:r w:rsidRPr="00665487">
        <w:rPr>
          <w:rFonts w:ascii="Calibri" w:hAnsi="Calibri"/>
          <w:sz w:val="20"/>
          <w:szCs w:val="20"/>
        </w:rPr>
        <w:t>Purpose of Personnel Policy Manual</w:t>
      </w:r>
    </w:p>
    <w:p w:rsidR="00605C24" w:rsidRPr="00665487" w:rsidRDefault="00605C24" w:rsidP="0052623F">
      <w:pPr>
        <w:pStyle w:val="ListParagraph"/>
        <w:numPr>
          <w:ilvl w:val="0"/>
          <w:numId w:val="1"/>
        </w:numPr>
        <w:rPr>
          <w:rFonts w:ascii="Calibri" w:hAnsi="Calibri"/>
          <w:sz w:val="20"/>
          <w:szCs w:val="20"/>
        </w:rPr>
      </w:pPr>
      <w:r w:rsidRPr="00665487">
        <w:rPr>
          <w:rFonts w:ascii="Calibri" w:hAnsi="Calibri"/>
          <w:sz w:val="20"/>
          <w:szCs w:val="20"/>
        </w:rPr>
        <w:t>Equal Employment Opportunity Policy</w:t>
      </w:r>
    </w:p>
    <w:p w:rsidR="00605C24" w:rsidRPr="00665487" w:rsidRDefault="00605C24" w:rsidP="0052623F">
      <w:pPr>
        <w:pStyle w:val="ListParagraph"/>
        <w:numPr>
          <w:ilvl w:val="0"/>
          <w:numId w:val="1"/>
        </w:numPr>
        <w:rPr>
          <w:rFonts w:ascii="Calibri" w:hAnsi="Calibri"/>
          <w:sz w:val="20"/>
          <w:szCs w:val="20"/>
        </w:rPr>
      </w:pPr>
      <w:r w:rsidRPr="00665487">
        <w:rPr>
          <w:rFonts w:ascii="Calibri" w:hAnsi="Calibri"/>
          <w:sz w:val="20"/>
          <w:szCs w:val="20"/>
        </w:rPr>
        <w:t>Harassment Policy</w:t>
      </w:r>
    </w:p>
    <w:p w:rsidR="000C13AB" w:rsidRPr="00665487" w:rsidRDefault="00605C24" w:rsidP="0052623F">
      <w:pPr>
        <w:pStyle w:val="ListParagraph"/>
        <w:numPr>
          <w:ilvl w:val="0"/>
          <w:numId w:val="1"/>
        </w:numPr>
        <w:rPr>
          <w:rFonts w:ascii="Calibri" w:hAnsi="Calibri"/>
          <w:sz w:val="20"/>
          <w:szCs w:val="20"/>
        </w:rPr>
      </w:pPr>
      <w:r w:rsidRPr="00665487">
        <w:rPr>
          <w:rFonts w:ascii="Calibri" w:hAnsi="Calibri"/>
          <w:sz w:val="20"/>
          <w:szCs w:val="20"/>
        </w:rPr>
        <w:t xml:space="preserve">Personnel </w:t>
      </w:r>
      <w:r w:rsidR="007C73F9" w:rsidRPr="00665487">
        <w:rPr>
          <w:rFonts w:ascii="Calibri" w:hAnsi="Calibri"/>
          <w:sz w:val="20"/>
          <w:szCs w:val="20"/>
        </w:rPr>
        <w:t>Policy</w:t>
      </w:r>
      <w:r w:rsidRPr="00665487">
        <w:rPr>
          <w:rFonts w:ascii="Calibri" w:hAnsi="Calibri"/>
          <w:sz w:val="20"/>
          <w:szCs w:val="20"/>
        </w:rPr>
        <w:t xml:space="preserve"> Authority</w:t>
      </w:r>
    </w:p>
    <w:p w:rsidR="000C13AB" w:rsidRPr="00665487" w:rsidRDefault="00605C24" w:rsidP="0052623F">
      <w:pPr>
        <w:pStyle w:val="ListParagraph"/>
        <w:numPr>
          <w:ilvl w:val="0"/>
          <w:numId w:val="2"/>
        </w:numPr>
        <w:rPr>
          <w:rFonts w:ascii="Calibri" w:hAnsi="Calibri"/>
          <w:sz w:val="20"/>
          <w:szCs w:val="20"/>
        </w:rPr>
      </w:pPr>
      <w:r w:rsidRPr="00665487">
        <w:rPr>
          <w:rFonts w:ascii="Calibri" w:hAnsi="Calibri"/>
          <w:sz w:val="20"/>
          <w:szCs w:val="20"/>
        </w:rPr>
        <w:t>Employment Benefits</w:t>
      </w:r>
    </w:p>
    <w:p w:rsidR="00605C24" w:rsidRPr="00665487" w:rsidRDefault="00605C24" w:rsidP="0052623F">
      <w:pPr>
        <w:pStyle w:val="ListParagraph"/>
        <w:numPr>
          <w:ilvl w:val="0"/>
          <w:numId w:val="2"/>
        </w:numPr>
        <w:rPr>
          <w:rFonts w:ascii="Calibri" w:hAnsi="Calibri"/>
          <w:sz w:val="20"/>
          <w:szCs w:val="20"/>
        </w:rPr>
      </w:pPr>
      <w:r w:rsidRPr="00665487">
        <w:rPr>
          <w:rFonts w:ascii="Calibri" w:hAnsi="Calibri"/>
          <w:sz w:val="20"/>
          <w:szCs w:val="20"/>
        </w:rPr>
        <w:t>Definitions</w:t>
      </w:r>
    </w:p>
    <w:p w:rsidR="00605C24" w:rsidRPr="00665487" w:rsidRDefault="00605C24" w:rsidP="0052623F">
      <w:pPr>
        <w:pStyle w:val="ListParagraph"/>
        <w:numPr>
          <w:ilvl w:val="0"/>
          <w:numId w:val="2"/>
        </w:numPr>
        <w:rPr>
          <w:rFonts w:ascii="Calibri" w:hAnsi="Calibri"/>
          <w:sz w:val="20"/>
          <w:szCs w:val="20"/>
        </w:rPr>
      </w:pPr>
      <w:r w:rsidRPr="00665487">
        <w:rPr>
          <w:rFonts w:ascii="Calibri" w:hAnsi="Calibri"/>
          <w:sz w:val="20"/>
          <w:szCs w:val="20"/>
        </w:rPr>
        <w:t>Health Insurance</w:t>
      </w:r>
    </w:p>
    <w:p w:rsidR="00605C24" w:rsidRPr="00665487" w:rsidRDefault="00605C24" w:rsidP="0052623F">
      <w:pPr>
        <w:pStyle w:val="ListParagraph"/>
        <w:numPr>
          <w:ilvl w:val="0"/>
          <w:numId w:val="2"/>
        </w:numPr>
        <w:rPr>
          <w:rFonts w:ascii="Calibri" w:hAnsi="Calibri"/>
          <w:sz w:val="20"/>
          <w:szCs w:val="20"/>
        </w:rPr>
      </w:pPr>
      <w:r w:rsidRPr="00665487">
        <w:rPr>
          <w:rFonts w:ascii="Calibri" w:hAnsi="Calibri"/>
          <w:sz w:val="20"/>
          <w:szCs w:val="20"/>
        </w:rPr>
        <w:t>Transportation and Other Expenses</w:t>
      </w:r>
    </w:p>
    <w:p w:rsidR="00605C24" w:rsidRPr="00665487" w:rsidRDefault="00605C24" w:rsidP="0052623F">
      <w:pPr>
        <w:pStyle w:val="ListParagraph"/>
        <w:numPr>
          <w:ilvl w:val="0"/>
          <w:numId w:val="2"/>
        </w:numPr>
        <w:rPr>
          <w:rFonts w:ascii="Calibri" w:hAnsi="Calibri"/>
          <w:sz w:val="20"/>
          <w:szCs w:val="20"/>
        </w:rPr>
      </w:pPr>
      <w:r w:rsidRPr="00665487">
        <w:rPr>
          <w:rFonts w:ascii="Calibri" w:hAnsi="Calibri"/>
          <w:sz w:val="20"/>
          <w:szCs w:val="20"/>
        </w:rPr>
        <w:t>Sick Leave</w:t>
      </w:r>
    </w:p>
    <w:p w:rsidR="00605C24" w:rsidRPr="00665487" w:rsidRDefault="00605C24" w:rsidP="0052623F">
      <w:pPr>
        <w:pStyle w:val="ListParagraph"/>
        <w:numPr>
          <w:ilvl w:val="0"/>
          <w:numId w:val="2"/>
        </w:numPr>
        <w:rPr>
          <w:rFonts w:ascii="Calibri" w:hAnsi="Calibri"/>
          <w:sz w:val="20"/>
          <w:szCs w:val="20"/>
        </w:rPr>
      </w:pPr>
      <w:r w:rsidRPr="00665487">
        <w:rPr>
          <w:rFonts w:ascii="Calibri" w:hAnsi="Calibri"/>
          <w:sz w:val="20"/>
          <w:szCs w:val="20"/>
        </w:rPr>
        <w:t>Vacation Leave</w:t>
      </w:r>
    </w:p>
    <w:p w:rsidR="00605C24" w:rsidRPr="00665487" w:rsidRDefault="00605C24" w:rsidP="0052623F">
      <w:pPr>
        <w:pStyle w:val="ListParagraph"/>
        <w:numPr>
          <w:ilvl w:val="0"/>
          <w:numId w:val="2"/>
        </w:numPr>
        <w:rPr>
          <w:rFonts w:ascii="Calibri" w:hAnsi="Calibri"/>
          <w:sz w:val="20"/>
          <w:szCs w:val="20"/>
        </w:rPr>
      </w:pPr>
      <w:r w:rsidRPr="00665487">
        <w:rPr>
          <w:rFonts w:ascii="Calibri" w:hAnsi="Calibri"/>
          <w:sz w:val="20"/>
          <w:szCs w:val="20"/>
        </w:rPr>
        <w:t>Bereavement Leave</w:t>
      </w:r>
    </w:p>
    <w:p w:rsidR="00605C24" w:rsidRPr="00665487" w:rsidRDefault="00605C24" w:rsidP="0052623F">
      <w:pPr>
        <w:pStyle w:val="ListParagraph"/>
        <w:numPr>
          <w:ilvl w:val="0"/>
          <w:numId w:val="2"/>
        </w:numPr>
        <w:rPr>
          <w:rFonts w:ascii="Calibri" w:hAnsi="Calibri"/>
          <w:sz w:val="20"/>
          <w:szCs w:val="20"/>
        </w:rPr>
      </w:pPr>
      <w:r w:rsidRPr="00665487">
        <w:rPr>
          <w:rFonts w:ascii="Calibri" w:hAnsi="Calibri"/>
          <w:sz w:val="20"/>
          <w:szCs w:val="20"/>
        </w:rPr>
        <w:t>Other Leaves</w:t>
      </w:r>
    </w:p>
    <w:p w:rsidR="00605C24" w:rsidRPr="00665487" w:rsidRDefault="00605C24" w:rsidP="0052623F">
      <w:pPr>
        <w:pStyle w:val="ListParagraph"/>
        <w:numPr>
          <w:ilvl w:val="0"/>
          <w:numId w:val="2"/>
        </w:numPr>
        <w:rPr>
          <w:rFonts w:ascii="Calibri" w:hAnsi="Calibri"/>
          <w:sz w:val="20"/>
          <w:szCs w:val="20"/>
        </w:rPr>
      </w:pPr>
      <w:r w:rsidRPr="00665487">
        <w:rPr>
          <w:rFonts w:ascii="Calibri" w:hAnsi="Calibri"/>
          <w:sz w:val="20"/>
          <w:szCs w:val="20"/>
        </w:rPr>
        <w:t>Leave Without Pay</w:t>
      </w:r>
    </w:p>
    <w:p w:rsidR="00605C24" w:rsidRPr="00665487" w:rsidRDefault="009268D0" w:rsidP="0052623F">
      <w:pPr>
        <w:pStyle w:val="ListParagraph"/>
        <w:numPr>
          <w:ilvl w:val="0"/>
          <w:numId w:val="2"/>
        </w:numPr>
        <w:rPr>
          <w:rFonts w:ascii="Calibri" w:hAnsi="Calibri"/>
          <w:sz w:val="20"/>
          <w:szCs w:val="20"/>
        </w:rPr>
      </w:pPr>
      <w:r w:rsidRPr="00665487">
        <w:rPr>
          <w:rFonts w:ascii="Calibri" w:hAnsi="Calibri"/>
          <w:sz w:val="20"/>
          <w:szCs w:val="20"/>
        </w:rPr>
        <w:t>Reporting while on Medical Leave</w:t>
      </w:r>
    </w:p>
    <w:p w:rsidR="009268D0" w:rsidRPr="00665487" w:rsidRDefault="009268D0" w:rsidP="0052623F">
      <w:pPr>
        <w:pStyle w:val="ListParagraph"/>
        <w:numPr>
          <w:ilvl w:val="0"/>
          <w:numId w:val="2"/>
        </w:numPr>
        <w:rPr>
          <w:rFonts w:ascii="Calibri" w:hAnsi="Calibri"/>
          <w:sz w:val="20"/>
          <w:szCs w:val="20"/>
        </w:rPr>
      </w:pPr>
      <w:r w:rsidRPr="00665487">
        <w:rPr>
          <w:rFonts w:ascii="Calibri" w:hAnsi="Calibri"/>
          <w:sz w:val="20"/>
          <w:szCs w:val="20"/>
        </w:rPr>
        <w:t>Special Occasion Leave</w:t>
      </w:r>
    </w:p>
    <w:p w:rsidR="009268D0" w:rsidRPr="00665487" w:rsidRDefault="009268D0" w:rsidP="0052623F">
      <w:pPr>
        <w:pStyle w:val="ListParagraph"/>
        <w:numPr>
          <w:ilvl w:val="0"/>
          <w:numId w:val="2"/>
        </w:numPr>
        <w:rPr>
          <w:rFonts w:ascii="Calibri" w:hAnsi="Calibri"/>
          <w:sz w:val="20"/>
          <w:szCs w:val="20"/>
        </w:rPr>
      </w:pPr>
      <w:r w:rsidRPr="00665487">
        <w:rPr>
          <w:rFonts w:ascii="Calibri" w:hAnsi="Calibri"/>
          <w:sz w:val="20"/>
          <w:szCs w:val="20"/>
        </w:rPr>
        <w:t>Snow Days</w:t>
      </w:r>
    </w:p>
    <w:p w:rsidR="009268D0" w:rsidRPr="00665487" w:rsidRDefault="009268D0" w:rsidP="0052623F">
      <w:pPr>
        <w:pStyle w:val="ListParagraph"/>
        <w:numPr>
          <w:ilvl w:val="0"/>
          <w:numId w:val="2"/>
        </w:numPr>
        <w:rPr>
          <w:rFonts w:ascii="Calibri" w:hAnsi="Calibri"/>
          <w:sz w:val="20"/>
          <w:szCs w:val="20"/>
        </w:rPr>
      </w:pPr>
      <w:r w:rsidRPr="00665487">
        <w:rPr>
          <w:rFonts w:ascii="Calibri" w:hAnsi="Calibri"/>
          <w:sz w:val="20"/>
          <w:szCs w:val="20"/>
        </w:rPr>
        <w:t>Salary Advance</w:t>
      </w:r>
    </w:p>
    <w:p w:rsidR="009268D0" w:rsidRPr="00665487" w:rsidRDefault="009268D0" w:rsidP="0052623F">
      <w:pPr>
        <w:pStyle w:val="ListParagraph"/>
        <w:numPr>
          <w:ilvl w:val="0"/>
          <w:numId w:val="2"/>
        </w:numPr>
        <w:rPr>
          <w:rFonts w:ascii="Calibri" w:hAnsi="Calibri"/>
          <w:sz w:val="20"/>
          <w:szCs w:val="20"/>
        </w:rPr>
      </w:pPr>
      <w:r w:rsidRPr="00665487">
        <w:rPr>
          <w:rFonts w:ascii="Calibri" w:hAnsi="Calibri"/>
          <w:sz w:val="20"/>
          <w:szCs w:val="20"/>
        </w:rPr>
        <w:t>Holidays</w:t>
      </w:r>
    </w:p>
    <w:p w:rsidR="009268D0" w:rsidRPr="00665487" w:rsidRDefault="009268D0" w:rsidP="0052623F">
      <w:pPr>
        <w:pStyle w:val="ListParagraph"/>
        <w:numPr>
          <w:ilvl w:val="0"/>
          <w:numId w:val="2"/>
        </w:numPr>
        <w:rPr>
          <w:rFonts w:ascii="Calibri" w:hAnsi="Calibri"/>
          <w:sz w:val="20"/>
          <w:szCs w:val="20"/>
        </w:rPr>
      </w:pPr>
      <w:r w:rsidRPr="00665487">
        <w:rPr>
          <w:rFonts w:ascii="Calibri" w:hAnsi="Calibri"/>
          <w:sz w:val="20"/>
          <w:szCs w:val="20"/>
        </w:rPr>
        <w:t>Performance Evaluation</w:t>
      </w:r>
    </w:p>
    <w:p w:rsidR="009268D0" w:rsidRPr="00665487" w:rsidRDefault="009268D0" w:rsidP="0052623F">
      <w:pPr>
        <w:pStyle w:val="ListParagraph"/>
        <w:numPr>
          <w:ilvl w:val="0"/>
          <w:numId w:val="1"/>
        </w:numPr>
        <w:rPr>
          <w:rFonts w:ascii="Calibri" w:hAnsi="Calibri"/>
          <w:sz w:val="20"/>
          <w:szCs w:val="20"/>
        </w:rPr>
      </w:pPr>
      <w:r w:rsidRPr="00665487">
        <w:rPr>
          <w:rFonts w:ascii="Calibri" w:hAnsi="Calibri"/>
          <w:sz w:val="20"/>
          <w:szCs w:val="20"/>
        </w:rPr>
        <w:t>Rules of Conduct</w:t>
      </w:r>
    </w:p>
    <w:p w:rsidR="009268D0" w:rsidRPr="00665487" w:rsidRDefault="009268D0" w:rsidP="0052623F">
      <w:pPr>
        <w:pStyle w:val="ListParagraph"/>
        <w:numPr>
          <w:ilvl w:val="0"/>
          <w:numId w:val="3"/>
        </w:numPr>
        <w:rPr>
          <w:rFonts w:ascii="Calibri" w:hAnsi="Calibri"/>
          <w:sz w:val="20"/>
          <w:szCs w:val="20"/>
        </w:rPr>
      </w:pPr>
      <w:r w:rsidRPr="00665487">
        <w:rPr>
          <w:rFonts w:ascii="Calibri" w:hAnsi="Calibri"/>
          <w:sz w:val="20"/>
          <w:szCs w:val="20"/>
        </w:rPr>
        <w:t>In General</w:t>
      </w:r>
    </w:p>
    <w:p w:rsidR="009268D0" w:rsidRPr="00665487" w:rsidRDefault="009268D0" w:rsidP="0052623F">
      <w:pPr>
        <w:pStyle w:val="ListParagraph"/>
        <w:numPr>
          <w:ilvl w:val="0"/>
          <w:numId w:val="3"/>
        </w:numPr>
        <w:rPr>
          <w:rFonts w:ascii="Calibri" w:hAnsi="Calibri"/>
          <w:sz w:val="20"/>
          <w:szCs w:val="20"/>
        </w:rPr>
      </w:pPr>
      <w:r w:rsidRPr="00665487">
        <w:rPr>
          <w:rFonts w:ascii="Calibri" w:hAnsi="Calibri"/>
          <w:sz w:val="20"/>
          <w:szCs w:val="20"/>
        </w:rPr>
        <w:t>Disciplinary Guidelines</w:t>
      </w:r>
    </w:p>
    <w:p w:rsidR="009268D0" w:rsidRPr="00665487" w:rsidRDefault="009268D0" w:rsidP="0052623F">
      <w:pPr>
        <w:pStyle w:val="ListParagraph"/>
        <w:numPr>
          <w:ilvl w:val="0"/>
          <w:numId w:val="3"/>
        </w:numPr>
        <w:rPr>
          <w:rFonts w:ascii="Calibri" w:hAnsi="Calibri"/>
          <w:sz w:val="20"/>
          <w:szCs w:val="20"/>
        </w:rPr>
      </w:pPr>
      <w:r w:rsidRPr="00665487">
        <w:rPr>
          <w:rFonts w:ascii="Calibri" w:hAnsi="Calibri"/>
          <w:sz w:val="20"/>
          <w:szCs w:val="20"/>
        </w:rPr>
        <w:t>Rest Periods</w:t>
      </w:r>
    </w:p>
    <w:p w:rsidR="009268D0" w:rsidRPr="00665487" w:rsidRDefault="009268D0" w:rsidP="0052623F">
      <w:pPr>
        <w:pStyle w:val="ListParagraph"/>
        <w:numPr>
          <w:ilvl w:val="0"/>
          <w:numId w:val="3"/>
        </w:numPr>
        <w:rPr>
          <w:rFonts w:ascii="Calibri" w:hAnsi="Calibri"/>
          <w:sz w:val="20"/>
          <w:szCs w:val="20"/>
        </w:rPr>
      </w:pPr>
      <w:r w:rsidRPr="00665487">
        <w:rPr>
          <w:rFonts w:ascii="Calibri" w:hAnsi="Calibri"/>
          <w:sz w:val="20"/>
          <w:szCs w:val="20"/>
        </w:rPr>
        <w:t>Time Records</w:t>
      </w:r>
    </w:p>
    <w:p w:rsidR="009268D0" w:rsidRPr="00665487" w:rsidRDefault="009268D0" w:rsidP="0052623F">
      <w:pPr>
        <w:pStyle w:val="ListParagraph"/>
        <w:numPr>
          <w:ilvl w:val="0"/>
          <w:numId w:val="3"/>
        </w:numPr>
        <w:rPr>
          <w:rFonts w:ascii="Calibri" w:hAnsi="Calibri"/>
          <w:sz w:val="20"/>
          <w:szCs w:val="20"/>
        </w:rPr>
      </w:pPr>
      <w:r w:rsidRPr="00665487">
        <w:rPr>
          <w:rFonts w:ascii="Calibri" w:hAnsi="Calibri"/>
          <w:sz w:val="20"/>
          <w:szCs w:val="20"/>
        </w:rPr>
        <w:t>Drug and Alcohol Policy</w:t>
      </w:r>
    </w:p>
    <w:p w:rsidR="009268D0" w:rsidRPr="00665487" w:rsidRDefault="009268D0" w:rsidP="0052623F">
      <w:pPr>
        <w:pStyle w:val="ListParagraph"/>
        <w:numPr>
          <w:ilvl w:val="0"/>
          <w:numId w:val="3"/>
        </w:numPr>
        <w:rPr>
          <w:rFonts w:ascii="Calibri" w:hAnsi="Calibri"/>
          <w:sz w:val="20"/>
          <w:szCs w:val="20"/>
        </w:rPr>
      </w:pPr>
      <w:r w:rsidRPr="00665487">
        <w:rPr>
          <w:rFonts w:ascii="Calibri" w:hAnsi="Calibri"/>
          <w:sz w:val="20"/>
          <w:szCs w:val="20"/>
        </w:rPr>
        <w:t>Outside Employment</w:t>
      </w:r>
    </w:p>
    <w:p w:rsidR="009268D0" w:rsidRPr="00665487" w:rsidRDefault="009268D0" w:rsidP="0052623F">
      <w:pPr>
        <w:pStyle w:val="ListParagraph"/>
        <w:numPr>
          <w:ilvl w:val="0"/>
          <w:numId w:val="3"/>
        </w:numPr>
        <w:rPr>
          <w:rFonts w:ascii="Calibri" w:hAnsi="Calibri"/>
          <w:sz w:val="20"/>
          <w:szCs w:val="20"/>
        </w:rPr>
      </w:pPr>
      <w:r w:rsidRPr="00665487">
        <w:rPr>
          <w:rFonts w:ascii="Calibri" w:hAnsi="Calibri"/>
          <w:sz w:val="20"/>
          <w:szCs w:val="20"/>
        </w:rPr>
        <w:t>Solicitation/Distribution</w:t>
      </w:r>
    </w:p>
    <w:p w:rsidR="009268D0" w:rsidRPr="00665487" w:rsidRDefault="009268D0" w:rsidP="0052623F">
      <w:pPr>
        <w:pStyle w:val="ListParagraph"/>
        <w:numPr>
          <w:ilvl w:val="0"/>
          <w:numId w:val="1"/>
        </w:numPr>
        <w:rPr>
          <w:rFonts w:ascii="Calibri" w:hAnsi="Calibri"/>
          <w:sz w:val="20"/>
          <w:szCs w:val="20"/>
        </w:rPr>
      </w:pPr>
      <w:r w:rsidRPr="00665487">
        <w:rPr>
          <w:rFonts w:ascii="Calibri" w:hAnsi="Calibri"/>
          <w:sz w:val="20"/>
          <w:szCs w:val="20"/>
        </w:rPr>
        <w:t>Grievance Procedure</w:t>
      </w:r>
    </w:p>
    <w:p w:rsidR="009268D0" w:rsidRPr="00665487" w:rsidRDefault="009268D0" w:rsidP="0052623F">
      <w:pPr>
        <w:pStyle w:val="ListParagraph"/>
        <w:numPr>
          <w:ilvl w:val="0"/>
          <w:numId w:val="1"/>
        </w:numPr>
        <w:rPr>
          <w:rFonts w:ascii="Calibri" w:hAnsi="Calibri"/>
          <w:sz w:val="20"/>
          <w:szCs w:val="20"/>
        </w:rPr>
      </w:pPr>
      <w:r w:rsidRPr="00665487">
        <w:rPr>
          <w:rFonts w:ascii="Calibri" w:hAnsi="Calibri"/>
          <w:sz w:val="20"/>
          <w:szCs w:val="20"/>
        </w:rPr>
        <w:t>Basic Precept</w:t>
      </w:r>
    </w:p>
    <w:p w:rsidR="009268D0" w:rsidRPr="00665487" w:rsidRDefault="009268D0" w:rsidP="0052623F">
      <w:pPr>
        <w:pStyle w:val="ListParagraph"/>
        <w:numPr>
          <w:ilvl w:val="0"/>
          <w:numId w:val="4"/>
        </w:numPr>
        <w:rPr>
          <w:rFonts w:ascii="Calibri" w:hAnsi="Calibri"/>
          <w:sz w:val="20"/>
          <w:szCs w:val="20"/>
        </w:rPr>
      </w:pPr>
      <w:r w:rsidRPr="00665487">
        <w:rPr>
          <w:rFonts w:ascii="Calibri" w:hAnsi="Calibri"/>
          <w:sz w:val="20"/>
          <w:szCs w:val="20"/>
        </w:rPr>
        <w:t>General Conduct</w:t>
      </w:r>
    </w:p>
    <w:p w:rsidR="009268D0" w:rsidRPr="00665487" w:rsidRDefault="009268D0" w:rsidP="0052623F">
      <w:pPr>
        <w:pStyle w:val="ListParagraph"/>
        <w:numPr>
          <w:ilvl w:val="0"/>
          <w:numId w:val="4"/>
        </w:numPr>
        <w:rPr>
          <w:rFonts w:ascii="Calibri" w:hAnsi="Calibri"/>
          <w:sz w:val="20"/>
          <w:szCs w:val="20"/>
        </w:rPr>
      </w:pPr>
      <w:r w:rsidRPr="00665487">
        <w:rPr>
          <w:rFonts w:ascii="Calibri" w:hAnsi="Calibri"/>
          <w:sz w:val="20"/>
          <w:szCs w:val="20"/>
        </w:rPr>
        <w:t>Ethical Responsibility to Clients</w:t>
      </w:r>
    </w:p>
    <w:p w:rsidR="009268D0" w:rsidRPr="00665487" w:rsidRDefault="009268D0" w:rsidP="0052623F">
      <w:pPr>
        <w:pStyle w:val="ListParagraph"/>
        <w:numPr>
          <w:ilvl w:val="0"/>
          <w:numId w:val="4"/>
        </w:numPr>
        <w:rPr>
          <w:rFonts w:ascii="Calibri" w:hAnsi="Calibri"/>
          <w:sz w:val="20"/>
          <w:szCs w:val="20"/>
        </w:rPr>
      </w:pPr>
      <w:r w:rsidRPr="00665487">
        <w:rPr>
          <w:rFonts w:ascii="Calibri" w:hAnsi="Calibri"/>
          <w:sz w:val="20"/>
          <w:szCs w:val="20"/>
        </w:rPr>
        <w:t>Ethical Responsibility to Colleagues</w:t>
      </w:r>
    </w:p>
    <w:p w:rsidR="009268D0" w:rsidRPr="00665487" w:rsidRDefault="009268D0" w:rsidP="0052623F">
      <w:pPr>
        <w:pStyle w:val="ListParagraph"/>
        <w:numPr>
          <w:ilvl w:val="0"/>
          <w:numId w:val="4"/>
        </w:numPr>
        <w:rPr>
          <w:rFonts w:ascii="Calibri" w:hAnsi="Calibri"/>
          <w:sz w:val="20"/>
          <w:szCs w:val="20"/>
        </w:rPr>
      </w:pPr>
      <w:r w:rsidRPr="00665487">
        <w:rPr>
          <w:rFonts w:ascii="Calibri" w:hAnsi="Calibri"/>
          <w:sz w:val="20"/>
          <w:szCs w:val="20"/>
        </w:rPr>
        <w:t>Ethical Responsibility to Employers and Contractors</w:t>
      </w:r>
    </w:p>
    <w:p w:rsidR="009268D0" w:rsidRPr="00665487" w:rsidRDefault="009268D0" w:rsidP="0052623F">
      <w:pPr>
        <w:pStyle w:val="ListParagraph"/>
        <w:numPr>
          <w:ilvl w:val="0"/>
          <w:numId w:val="4"/>
        </w:numPr>
        <w:rPr>
          <w:rFonts w:ascii="Calibri" w:hAnsi="Calibri"/>
          <w:sz w:val="20"/>
          <w:szCs w:val="20"/>
        </w:rPr>
      </w:pPr>
      <w:r w:rsidRPr="00665487">
        <w:rPr>
          <w:rFonts w:ascii="Calibri" w:hAnsi="Calibri"/>
          <w:sz w:val="20"/>
          <w:szCs w:val="20"/>
        </w:rPr>
        <w:t>Ethical Responsibility to Community</w:t>
      </w:r>
    </w:p>
    <w:p w:rsidR="009268D0" w:rsidRPr="00665487" w:rsidRDefault="009268D0" w:rsidP="0052623F">
      <w:pPr>
        <w:pStyle w:val="ListParagraph"/>
        <w:numPr>
          <w:ilvl w:val="0"/>
          <w:numId w:val="1"/>
        </w:numPr>
        <w:rPr>
          <w:rFonts w:ascii="Calibri" w:hAnsi="Calibri"/>
          <w:sz w:val="20"/>
          <w:szCs w:val="20"/>
        </w:rPr>
      </w:pPr>
      <w:r w:rsidRPr="00665487">
        <w:rPr>
          <w:rFonts w:ascii="Calibri" w:hAnsi="Calibri"/>
          <w:sz w:val="20"/>
          <w:szCs w:val="20"/>
        </w:rPr>
        <w:t>Staff Activities</w:t>
      </w:r>
    </w:p>
    <w:p w:rsidR="009268D0" w:rsidRPr="00665487" w:rsidRDefault="009268D0" w:rsidP="0052623F">
      <w:pPr>
        <w:pStyle w:val="ListParagraph"/>
        <w:numPr>
          <w:ilvl w:val="0"/>
          <w:numId w:val="5"/>
        </w:numPr>
        <w:rPr>
          <w:rFonts w:ascii="Calibri" w:hAnsi="Calibri"/>
          <w:sz w:val="20"/>
          <w:szCs w:val="20"/>
        </w:rPr>
      </w:pPr>
      <w:r w:rsidRPr="00665487">
        <w:rPr>
          <w:rFonts w:ascii="Calibri" w:hAnsi="Calibri"/>
          <w:sz w:val="20"/>
          <w:szCs w:val="20"/>
        </w:rPr>
        <w:t>Staff Development</w:t>
      </w:r>
    </w:p>
    <w:p w:rsidR="009268D0" w:rsidRPr="00665487" w:rsidRDefault="009268D0" w:rsidP="0052623F">
      <w:pPr>
        <w:pStyle w:val="ListParagraph"/>
        <w:numPr>
          <w:ilvl w:val="0"/>
          <w:numId w:val="5"/>
        </w:numPr>
        <w:rPr>
          <w:rFonts w:ascii="Calibri" w:hAnsi="Calibri"/>
          <w:sz w:val="20"/>
          <w:szCs w:val="20"/>
        </w:rPr>
      </w:pPr>
      <w:r w:rsidRPr="00665487">
        <w:rPr>
          <w:rFonts w:ascii="Calibri" w:hAnsi="Calibri"/>
          <w:sz w:val="20"/>
          <w:szCs w:val="20"/>
        </w:rPr>
        <w:t>Staff Meetings</w:t>
      </w:r>
    </w:p>
    <w:p w:rsidR="009268D0" w:rsidRPr="00665487" w:rsidRDefault="009268D0" w:rsidP="0052623F">
      <w:pPr>
        <w:pStyle w:val="ListParagraph"/>
        <w:numPr>
          <w:ilvl w:val="0"/>
          <w:numId w:val="5"/>
        </w:numPr>
        <w:rPr>
          <w:rFonts w:ascii="Calibri" w:hAnsi="Calibri"/>
          <w:sz w:val="20"/>
          <w:szCs w:val="20"/>
        </w:rPr>
      </w:pPr>
      <w:r w:rsidRPr="00665487">
        <w:rPr>
          <w:rFonts w:ascii="Calibri" w:hAnsi="Calibri"/>
          <w:sz w:val="20"/>
          <w:szCs w:val="20"/>
        </w:rPr>
        <w:t>Reports</w:t>
      </w:r>
    </w:p>
    <w:p w:rsidR="009268D0" w:rsidRPr="00665487" w:rsidRDefault="009268D0" w:rsidP="0052623F">
      <w:pPr>
        <w:pStyle w:val="ListParagraph"/>
        <w:numPr>
          <w:ilvl w:val="0"/>
          <w:numId w:val="5"/>
        </w:numPr>
        <w:rPr>
          <w:rFonts w:ascii="Calibri" w:hAnsi="Calibri"/>
          <w:sz w:val="20"/>
          <w:szCs w:val="20"/>
        </w:rPr>
      </w:pPr>
      <w:r w:rsidRPr="00665487">
        <w:rPr>
          <w:rFonts w:ascii="Calibri" w:hAnsi="Calibri"/>
          <w:sz w:val="20"/>
          <w:szCs w:val="20"/>
        </w:rPr>
        <w:t>Staff Relationships</w:t>
      </w:r>
    </w:p>
    <w:p w:rsidR="00605C24" w:rsidRPr="00665487" w:rsidRDefault="00A7744C" w:rsidP="0052623F">
      <w:pPr>
        <w:pStyle w:val="ListParagraph"/>
        <w:ind w:left="0"/>
        <w:rPr>
          <w:rFonts w:ascii="Calibri" w:hAnsi="Calibri"/>
          <w:b/>
          <w:sz w:val="22"/>
          <w:szCs w:val="22"/>
        </w:rPr>
      </w:pPr>
      <w:r w:rsidRPr="00665487">
        <w:rPr>
          <w:rFonts w:ascii="Calibri" w:hAnsi="Calibri"/>
          <w:b/>
          <w:sz w:val="22"/>
          <w:szCs w:val="22"/>
        </w:rPr>
        <w:br w:type="page"/>
      </w:r>
      <w:r w:rsidR="00CB49F3" w:rsidRPr="00665487">
        <w:rPr>
          <w:rFonts w:ascii="Calibri" w:hAnsi="Calibri"/>
          <w:b/>
          <w:sz w:val="22"/>
          <w:szCs w:val="22"/>
        </w:rPr>
        <w:lastRenderedPageBreak/>
        <w:t xml:space="preserve">I. </w:t>
      </w:r>
      <w:r w:rsidR="007C73F9" w:rsidRPr="00665487">
        <w:rPr>
          <w:rFonts w:ascii="Calibri" w:hAnsi="Calibri"/>
          <w:b/>
          <w:sz w:val="22"/>
          <w:szCs w:val="22"/>
        </w:rPr>
        <w:t>Purpose of Personnel Policy Manual</w:t>
      </w:r>
    </w:p>
    <w:p w:rsidR="007C73F9" w:rsidRPr="00665487" w:rsidRDefault="007C73F9" w:rsidP="0052623F">
      <w:pPr>
        <w:rPr>
          <w:rFonts w:ascii="Calibri" w:hAnsi="Calibri"/>
          <w:sz w:val="22"/>
          <w:szCs w:val="22"/>
        </w:rPr>
      </w:pPr>
      <w:r w:rsidRPr="00665487">
        <w:rPr>
          <w:rFonts w:ascii="Calibri" w:hAnsi="Calibri"/>
          <w:sz w:val="22"/>
          <w:szCs w:val="22"/>
        </w:rPr>
        <w:t>This Personnel Policy Manual is not intended as a formal or exhaustive statement of employee responsibilities or as a contract of employment. It is simply a summary of current personnel policies, rules, procedures, and benefits. It is the agency’s goal to be flexible in making changes in these areas, as needed so as to continue overall improvement in working conditions and benefits for all employees over the years</w:t>
      </w:r>
    </w:p>
    <w:p w:rsidR="007C73F9" w:rsidRPr="00665487" w:rsidRDefault="007C73F9" w:rsidP="0052623F">
      <w:pPr>
        <w:rPr>
          <w:rFonts w:ascii="Calibri" w:hAnsi="Calibri"/>
          <w:sz w:val="22"/>
          <w:szCs w:val="22"/>
        </w:rPr>
      </w:pPr>
      <w:r w:rsidRPr="00665487">
        <w:rPr>
          <w:rFonts w:ascii="Calibri" w:hAnsi="Calibri"/>
          <w:sz w:val="22"/>
          <w:szCs w:val="22"/>
        </w:rPr>
        <w:t xml:space="preserve">We feel very strongly that we must maintain that flexibility to meet future economic challenges. We reserve the right to amend, modify and /or eliminate any of these </w:t>
      </w:r>
      <w:r w:rsidR="00352C43" w:rsidRPr="00665487">
        <w:rPr>
          <w:rFonts w:ascii="Calibri" w:hAnsi="Calibri"/>
          <w:sz w:val="22"/>
          <w:szCs w:val="22"/>
        </w:rPr>
        <w:t>policies</w:t>
      </w:r>
      <w:r w:rsidRPr="00665487">
        <w:rPr>
          <w:rFonts w:ascii="Calibri" w:hAnsi="Calibri"/>
          <w:sz w:val="22"/>
          <w:szCs w:val="22"/>
        </w:rPr>
        <w:t xml:space="preserve"> rules, </w:t>
      </w:r>
      <w:r w:rsidR="00352C43" w:rsidRPr="00665487">
        <w:rPr>
          <w:rFonts w:ascii="Calibri" w:hAnsi="Calibri"/>
          <w:sz w:val="22"/>
          <w:szCs w:val="22"/>
        </w:rPr>
        <w:t>procedures</w:t>
      </w:r>
      <w:r w:rsidRPr="00665487">
        <w:rPr>
          <w:rFonts w:ascii="Calibri" w:hAnsi="Calibri"/>
          <w:sz w:val="22"/>
          <w:szCs w:val="22"/>
        </w:rPr>
        <w:t xml:space="preserve"> and benefits at any time with or without notice.</w:t>
      </w:r>
    </w:p>
    <w:p w:rsidR="007C73F9" w:rsidRPr="00665487" w:rsidRDefault="007C73F9" w:rsidP="0052623F">
      <w:pPr>
        <w:rPr>
          <w:rFonts w:ascii="Calibri" w:hAnsi="Calibri"/>
          <w:sz w:val="22"/>
          <w:szCs w:val="22"/>
        </w:rPr>
      </w:pPr>
      <w:r w:rsidRPr="00665487">
        <w:rPr>
          <w:rFonts w:ascii="Calibri" w:hAnsi="Calibri"/>
          <w:sz w:val="22"/>
          <w:szCs w:val="22"/>
        </w:rPr>
        <w:t>Some of the provisions in this manual ar</w:t>
      </w:r>
      <w:r w:rsidR="00352C43" w:rsidRPr="00665487">
        <w:rPr>
          <w:rFonts w:ascii="Calibri" w:hAnsi="Calibri"/>
          <w:sz w:val="22"/>
          <w:szCs w:val="22"/>
        </w:rPr>
        <w:t>e</w:t>
      </w:r>
      <w:r w:rsidRPr="00665487">
        <w:rPr>
          <w:rFonts w:ascii="Calibri" w:hAnsi="Calibri"/>
          <w:sz w:val="22"/>
          <w:szCs w:val="22"/>
        </w:rPr>
        <w:t xml:space="preserve"> </w:t>
      </w:r>
      <w:r w:rsidR="00352C43" w:rsidRPr="00665487">
        <w:rPr>
          <w:rFonts w:ascii="Calibri" w:hAnsi="Calibri"/>
          <w:sz w:val="22"/>
          <w:szCs w:val="22"/>
        </w:rPr>
        <w:t>mandated</w:t>
      </w:r>
      <w:r w:rsidRPr="00665487">
        <w:rPr>
          <w:rFonts w:ascii="Calibri" w:hAnsi="Calibri"/>
          <w:sz w:val="22"/>
          <w:szCs w:val="22"/>
        </w:rPr>
        <w:t xml:space="preserve"> by various federal and state laws and regulations and are, </w:t>
      </w:r>
      <w:r w:rsidR="00352C43" w:rsidRPr="00665487">
        <w:rPr>
          <w:rFonts w:ascii="Calibri" w:hAnsi="Calibri"/>
          <w:sz w:val="22"/>
          <w:szCs w:val="22"/>
        </w:rPr>
        <w:t>therefore, subject</w:t>
      </w:r>
      <w:r w:rsidRPr="00665487">
        <w:rPr>
          <w:rFonts w:ascii="Calibri" w:hAnsi="Calibri"/>
          <w:sz w:val="22"/>
          <w:szCs w:val="22"/>
        </w:rPr>
        <w:t xml:space="preserve"> to change from time to time to </w:t>
      </w:r>
      <w:r w:rsidR="00352C43" w:rsidRPr="00665487">
        <w:rPr>
          <w:rFonts w:ascii="Calibri" w:hAnsi="Calibri"/>
          <w:sz w:val="22"/>
          <w:szCs w:val="22"/>
        </w:rPr>
        <w:t>comply</w:t>
      </w:r>
      <w:r w:rsidRPr="00665487">
        <w:rPr>
          <w:rFonts w:ascii="Calibri" w:hAnsi="Calibri"/>
          <w:sz w:val="22"/>
          <w:szCs w:val="22"/>
        </w:rPr>
        <w:t xml:space="preserve"> with changes in those laws and regulations.</w:t>
      </w:r>
    </w:p>
    <w:p w:rsidR="00352C43" w:rsidRPr="00665487" w:rsidRDefault="00352C43" w:rsidP="0052623F">
      <w:pPr>
        <w:rPr>
          <w:rFonts w:ascii="Calibri" w:hAnsi="Calibri"/>
          <w:sz w:val="22"/>
          <w:szCs w:val="22"/>
        </w:rPr>
      </w:pPr>
      <w:r w:rsidRPr="00665487">
        <w:rPr>
          <w:rFonts w:ascii="Calibri" w:hAnsi="Calibri"/>
          <w:sz w:val="22"/>
          <w:szCs w:val="22"/>
        </w:rPr>
        <w:t>Nothing in this handbook creates a promise of continued employment.</w:t>
      </w:r>
    </w:p>
    <w:p w:rsidR="009713A7" w:rsidRPr="00665487" w:rsidRDefault="009713A7" w:rsidP="0052623F">
      <w:pPr>
        <w:rPr>
          <w:rFonts w:ascii="Calibri" w:hAnsi="Calibri"/>
          <w:sz w:val="22"/>
          <w:szCs w:val="22"/>
        </w:rPr>
      </w:pPr>
    </w:p>
    <w:p w:rsidR="009713A7" w:rsidRPr="00665487" w:rsidRDefault="009713A7" w:rsidP="0052623F">
      <w:pPr>
        <w:rPr>
          <w:rFonts w:ascii="Calibri" w:hAnsi="Calibri"/>
          <w:b/>
          <w:sz w:val="22"/>
          <w:szCs w:val="22"/>
        </w:rPr>
      </w:pPr>
      <w:r w:rsidRPr="00665487">
        <w:rPr>
          <w:rFonts w:ascii="Calibri" w:hAnsi="Calibri"/>
          <w:b/>
          <w:sz w:val="22"/>
          <w:szCs w:val="22"/>
        </w:rPr>
        <w:t>II. Equal Employment Opportunity Policy</w:t>
      </w:r>
    </w:p>
    <w:p w:rsidR="0019691F" w:rsidRPr="00665487" w:rsidRDefault="009713A7" w:rsidP="0052623F">
      <w:pPr>
        <w:rPr>
          <w:rFonts w:ascii="Calibri" w:hAnsi="Calibri"/>
          <w:sz w:val="22"/>
          <w:szCs w:val="22"/>
        </w:rPr>
      </w:pPr>
      <w:r w:rsidRPr="00665487">
        <w:rPr>
          <w:rFonts w:ascii="Calibri" w:hAnsi="Calibri"/>
          <w:sz w:val="22"/>
          <w:szCs w:val="22"/>
        </w:rPr>
        <w:t>Employment, salary, benefits, general personnel policies a</w:t>
      </w:r>
      <w:r w:rsidR="0019691F" w:rsidRPr="00665487">
        <w:rPr>
          <w:rFonts w:ascii="Calibri" w:hAnsi="Calibri"/>
          <w:sz w:val="22"/>
          <w:szCs w:val="22"/>
        </w:rPr>
        <w:t>nd practices</w:t>
      </w:r>
      <w:r w:rsidRPr="00665487">
        <w:rPr>
          <w:rFonts w:ascii="Calibri" w:hAnsi="Calibri"/>
          <w:sz w:val="22"/>
          <w:szCs w:val="22"/>
        </w:rPr>
        <w:t xml:space="preserve">, and all terms and conditions of </w:t>
      </w:r>
      <w:r w:rsidR="0019691F" w:rsidRPr="00665487">
        <w:rPr>
          <w:rFonts w:ascii="Calibri" w:hAnsi="Calibri"/>
          <w:sz w:val="22"/>
          <w:szCs w:val="22"/>
        </w:rPr>
        <w:t>employment</w:t>
      </w:r>
      <w:r w:rsidRPr="00665487">
        <w:rPr>
          <w:rFonts w:ascii="Calibri" w:hAnsi="Calibri"/>
          <w:sz w:val="22"/>
          <w:szCs w:val="22"/>
        </w:rPr>
        <w:t xml:space="preserve"> at</w:t>
      </w:r>
      <w:r w:rsidR="0019691F" w:rsidRPr="00665487">
        <w:rPr>
          <w:rFonts w:ascii="Calibri" w:hAnsi="Calibri"/>
          <w:sz w:val="22"/>
          <w:szCs w:val="22"/>
        </w:rPr>
        <w:t xml:space="preserve"> </w:t>
      </w:r>
      <w:r w:rsidR="00665487" w:rsidRPr="00665487">
        <w:rPr>
          <w:rFonts w:ascii="Calibri" w:hAnsi="Calibri"/>
          <w:sz w:val="22"/>
          <w:szCs w:val="22"/>
          <w:highlight w:val="yellow"/>
        </w:rPr>
        <w:t>[Program Name]</w:t>
      </w:r>
      <w:r w:rsidR="00665487" w:rsidRPr="00665487">
        <w:rPr>
          <w:rFonts w:ascii="Calibri" w:hAnsi="Calibri"/>
          <w:sz w:val="22"/>
          <w:szCs w:val="22"/>
        </w:rPr>
        <w:t xml:space="preserve"> </w:t>
      </w:r>
      <w:r w:rsidRPr="00665487">
        <w:rPr>
          <w:rFonts w:ascii="Calibri" w:hAnsi="Calibri"/>
          <w:sz w:val="22"/>
          <w:szCs w:val="22"/>
        </w:rPr>
        <w:t>will not be influenced by an applicant’s or an employee’s race,</w:t>
      </w:r>
      <w:r w:rsidR="0019691F" w:rsidRPr="00665487">
        <w:rPr>
          <w:rFonts w:ascii="Calibri" w:hAnsi="Calibri"/>
          <w:sz w:val="22"/>
          <w:szCs w:val="22"/>
        </w:rPr>
        <w:t xml:space="preserve"> </w:t>
      </w:r>
      <w:r w:rsidRPr="00665487">
        <w:rPr>
          <w:rFonts w:ascii="Calibri" w:hAnsi="Calibri"/>
          <w:sz w:val="22"/>
          <w:szCs w:val="22"/>
        </w:rPr>
        <w:t>color,</w:t>
      </w:r>
      <w:r w:rsidR="0019691F" w:rsidRPr="00665487">
        <w:rPr>
          <w:rFonts w:ascii="Calibri" w:hAnsi="Calibri"/>
          <w:sz w:val="22"/>
          <w:szCs w:val="22"/>
        </w:rPr>
        <w:t xml:space="preserve"> </w:t>
      </w:r>
      <w:r w:rsidRPr="00665487">
        <w:rPr>
          <w:rFonts w:ascii="Calibri" w:hAnsi="Calibri"/>
          <w:sz w:val="22"/>
          <w:szCs w:val="22"/>
        </w:rPr>
        <w:t>creed,</w:t>
      </w:r>
      <w:r w:rsidR="0019691F" w:rsidRPr="00665487">
        <w:rPr>
          <w:rFonts w:ascii="Calibri" w:hAnsi="Calibri"/>
          <w:sz w:val="22"/>
          <w:szCs w:val="22"/>
        </w:rPr>
        <w:t xml:space="preserve"> </w:t>
      </w:r>
      <w:r w:rsidRPr="00665487">
        <w:rPr>
          <w:rFonts w:ascii="Calibri" w:hAnsi="Calibri"/>
          <w:sz w:val="22"/>
          <w:szCs w:val="22"/>
        </w:rPr>
        <w:t xml:space="preserve"> religion,</w:t>
      </w:r>
      <w:r w:rsidR="0019691F" w:rsidRPr="00665487">
        <w:rPr>
          <w:rFonts w:ascii="Calibri" w:hAnsi="Calibri"/>
          <w:sz w:val="22"/>
          <w:szCs w:val="22"/>
        </w:rPr>
        <w:t xml:space="preserve"> </w:t>
      </w:r>
      <w:r w:rsidRPr="00665487">
        <w:rPr>
          <w:rFonts w:ascii="Calibri" w:hAnsi="Calibri"/>
          <w:sz w:val="22"/>
          <w:szCs w:val="22"/>
        </w:rPr>
        <w:t>sex,</w:t>
      </w:r>
      <w:r w:rsidR="0019691F" w:rsidRPr="00665487">
        <w:rPr>
          <w:rFonts w:ascii="Calibri" w:hAnsi="Calibri"/>
          <w:sz w:val="22"/>
          <w:szCs w:val="22"/>
        </w:rPr>
        <w:t xml:space="preserve"> </w:t>
      </w:r>
      <w:r w:rsidRPr="00665487">
        <w:rPr>
          <w:rFonts w:ascii="Calibri" w:hAnsi="Calibri"/>
          <w:sz w:val="22"/>
          <w:szCs w:val="22"/>
        </w:rPr>
        <w:t>age, national origin,</w:t>
      </w:r>
      <w:r w:rsidR="0019691F" w:rsidRPr="00665487">
        <w:rPr>
          <w:rFonts w:ascii="Calibri" w:hAnsi="Calibri"/>
          <w:sz w:val="22"/>
          <w:szCs w:val="22"/>
        </w:rPr>
        <w:t xml:space="preserve"> </w:t>
      </w:r>
      <w:r w:rsidRPr="00665487">
        <w:rPr>
          <w:rFonts w:ascii="Calibri" w:hAnsi="Calibri"/>
          <w:sz w:val="22"/>
          <w:szCs w:val="22"/>
        </w:rPr>
        <w:t xml:space="preserve">marital </w:t>
      </w:r>
      <w:r w:rsidR="0019691F" w:rsidRPr="00665487">
        <w:rPr>
          <w:rFonts w:ascii="Calibri" w:hAnsi="Calibri"/>
          <w:sz w:val="22"/>
          <w:szCs w:val="22"/>
        </w:rPr>
        <w:t>status</w:t>
      </w:r>
      <w:r w:rsidRPr="00665487">
        <w:rPr>
          <w:rFonts w:ascii="Calibri" w:hAnsi="Calibri"/>
          <w:sz w:val="22"/>
          <w:szCs w:val="22"/>
        </w:rPr>
        <w:t xml:space="preserve"> ,</w:t>
      </w:r>
      <w:r w:rsidR="0019691F" w:rsidRPr="00665487">
        <w:rPr>
          <w:rFonts w:ascii="Calibri" w:hAnsi="Calibri"/>
          <w:sz w:val="22"/>
          <w:szCs w:val="22"/>
        </w:rPr>
        <w:t>veteran</w:t>
      </w:r>
      <w:r w:rsidRPr="00665487">
        <w:rPr>
          <w:rFonts w:ascii="Calibri" w:hAnsi="Calibri"/>
          <w:sz w:val="22"/>
          <w:szCs w:val="22"/>
        </w:rPr>
        <w:t xml:space="preserve"> status</w:t>
      </w:r>
      <w:r w:rsidR="0019691F" w:rsidRPr="00665487">
        <w:rPr>
          <w:rFonts w:ascii="Calibri" w:hAnsi="Calibri"/>
          <w:sz w:val="22"/>
          <w:szCs w:val="22"/>
        </w:rPr>
        <w:t>,</w:t>
      </w:r>
      <w:r w:rsidRPr="00665487">
        <w:rPr>
          <w:rFonts w:ascii="Calibri" w:hAnsi="Calibri"/>
          <w:sz w:val="22"/>
          <w:szCs w:val="22"/>
        </w:rPr>
        <w:t xml:space="preserve"> </w:t>
      </w:r>
      <w:r w:rsidR="0019691F" w:rsidRPr="00665487">
        <w:rPr>
          <w:rFonts w:ascii="Calibri" w:hAnsi="Calibri"/>
          <w:sz w:val="22"/>
          <w:szCs w:val="22"/>
        </w:rPr>
        <w:t>f</w:t>
      </w:r>
      <w:r w:rsidRPr="00665487">
        <w:rPr>
          <w:rFonts w:ascii="Calibri" w:hAnsi="Calibri"/>
          <w:sz w:val="22"/>
          <w:szCs w:val="22"/>
        </w:rPr>
        <w:t xml:space="preserve">amily relationships, mental or physical </w:t>
      </w:r>
      <w:r w:rsidR="0019691F" w:rsidRPr="00665487">
        <w:rPr>
          <w:rFonts w:ascii="Calibri" w:hAnsi="Calibri"/>
          <w:sz w:val="22"/>
          <w:szCs w:val="22"/>
        </w:rPr>
        <w:t>handicaps, or</w:t>
      </w:r>
      <w:r w:rsidRPr="00665487">
        <w:rPr>
          <w:rFonts w:ascii="Calibri" w:hAnsi="Calibri"/>
          <w:sz w:val="22"/>
          <w:szCs w:val="22"/>
        </w:rPr>
        <w:t xml:space="preserve"> </w:t>
      </w:r>
      <w:r w:rsidR="0019691F" w:rsidRPr="00665487">
        <w:rPr>
          <w:rFonts w:ascii="Calibri" w:hAnsi="Calibri"/>
          <w:sz w:val="22"/>
          <w:szCs w:val="22"/>
        </w:rPr>
        <w:t>other</w:t>
      </w:r>
      <w:r w:rsidRPr="00665487">
        <w:rPr>
          <w:rFonts w:ascii="Calibri" w:hAnsi="Calibri"/>
          <w:sz w:val="22"/>
          <w:szCs w:val="22"/>
        </w:rPr>
        <w:t xml:space="preserve"> protected status. It is the </w:t>
      </w:r>
      <w:r w:rsidR="0019691F" w:rsidRPr="00665487">
        <w:rPr>
          <w:rFonts w:ascii="Calibri" w:hAnsi="Calibri"/>
          <w:sz w:val="22"/>
          <w:szCs w:val="22"/>
        </w:rPr>
        <w:t>responsibility</w:t>
      </w:r>
      <w:r w:rsidRPr="00665487">
        <w:rPr>
          <w:rFonts w:ascii="Calibri" w:hAnsi="Calibri"/>
          <w:sz w:val="22"/>
          <w:szCs w:val="22"/>
        </w:rPr>
        <w:t xml:space="preserve"> of all staff members to conform to </w:t>
      </w:r>
      <w:r w:rsidR="0019691F" w:rsidRPr="00665487">
        <w:rPr>
          <w:rFonts w:ascii="Calibri" w:hAnsi="Calibri"/>
          <w:sz w:val="22"/>
          <w:szCs w:val="22"/>
        </w:rPr>
        <w:t>both</w:t>
      </w:r>
      <w:r w:rsidRPr="00665487">
        <w:rPr>
          <w:rFonts w:ascii="Calibri" w:hAnsi="Calibri"/>
          <w:sz w:val="22"/>
          <w:szCs w:val="22"/>
        </w:rPr>
        <w:t xml:space="preserve"> the </w:t>
      </w:r>
      <w:r w:rsidR="0019691F" w:rsidRPr="00665487">
        <w:rPr>
          <w:rFonts w:ascii="Calibri" w:hAnsi="Calibri"/>
          <w:sz w:val="22"/>
          <w:szCs w:val="22"/>
        </w:rPr>
        <w:t>spirit</w:t>
      </w:r>
      <w:r w:rsidRPr="00665487">
        <w:rPr>
          <w:rFonts w:ascii="Calibri" w:hAnsi="Calibri"/>
          <w:sz w:val="22"/>
          <w:szCs w:val="22"/>
        </w:rPr>
        <w:t xml:space="preserve"> </w:t>
      </w:r>
      <w:r w:rsidR="0019691F" w:rsidRPr="00665487">
        <w:rPr>
          <w:rFonts w:ascii="Calibri" w:hAnsi="Calibri"/>
          <w:sz w:val="22"/>
          <w:szCs w:val="22"/>
        </w:rPr>
        <w:t>and</w:t>
      </w:r>
      <w:r w:rsidRPr="00665487">
        <w:rPr>
          <w:rFonts w:ascii="Calibri" w:hAnsi="Calibri"/>
          <w:sz w:val="22"/>
          <w:szCs w:val="22"/>
        </w:rPr>
        <w:t xml:space="preserve"> the letter of the federal and state laws governing equal opportunity. Any questions regarding </w:t>
      </w:r>
      <w:r w:rsidR="00665487" w:rsidRPr="00665487">
        <w:rPr>
          <w:rFonts w:ascii="Calibri" w:hAnsi="Calibri"/>
          <w:sz w:val="22"/>
          <w:szCs w:val="22"/>
          <w:highlight w:val="yellow"/>
        </w:rPr>
        <w:t>[Program Name]</w:t>
      </w:r>
      <w:r w:rsidR="00665487" w:rsidRPr="00665487">
        <w:rPr>
          <w:rFonts w:ascii="Calibri" w:hAnsi="Calibri"/>
          <w:sz w:val="22"/>
          <w:szCs w:val="22"/>
        </w:rPr>
        <w:t xml:space="preserve"> </w:t>
      </w:r>
      <w:r w:rsidR="0019691F" w:rsidRPr="00665487">
        <w:rPr>
          <w:rFonts w:ascii="Calibri" w:hAnsi="Calibri"/>
          <w:sz w:val="22"/>
          <w:szCs w:val="22"/>
        </w:rPr>
        <w:t>commitment</w:t>
      </w:r>
      <w:r w:rsidRPr="00665487">
        <w:rPr>
          <w:rFonts w:ascii="Calibri" w:hAnsi="Calibri"/>
          <w:sz w:val="22"/>
          <w:szCs w:val="22"/>
        </w:rPr>
        <w:t xml:space="preserve"> to equal employment should be directed to </w:t>
      </w:r>
      <w:r w:rsidR="00665487" w:rsidRPr="00665487">
        <w:rPr>
          <w:rFonts w:ascii="Calibri" w:hAnsi="Calibri"/>
          <w:sz w:val="22"/>
          <w:szCs w:val="22"/>
        </w:rPr>
        <w:t>Program Director</w:t>
      </w:r>
      <w:r w:rsidRPr="00665487">
        <w:rPr>
          <w:rFonts w:ascii="Calibri" w:hAnsi="Calibri"/>
          <w:sz w:val="22"/>
          <w:szCs w:val="22"/>
        </w:rPr>
        <w:t>.</w:t>
      </w:r>
    </w:p>
    <w:p w:rsidR="0019691F" w:rsidRPr="00665487" w:rsidRDefault="0019691F" w:rsidP="0052623F">
      <w:pPr>
        <w:rPr>
          <w:rFonts w:ascii="Calibri" w:hAnsi="Calibri"/>
          <w:sz w:val="22"/>
          <w:szCs w:val="22"/>
        </w:rPr>
      </w:pPr>
    </w:p>
    <w:p w:rsidR="0019691F" w:rsidRPr="00665487" w:rsidRDefault="0019691F" w:rsidP="0052623F">
      <w:pPr>
        <w:rPr>
          <w:rFonts w:ascii="Calibri" w:hAnsi="Calibri"/>
          <w:b/>
          <w:sz w:val="22"/>
          <w:szCs w:val="22"/>
        </w:rPr>
      </w:pPr>
      <w:r w:rsidRPr="00665487">
        <w:rPr>
          <w:rFonts w:ascii="Calibri" w:hAnsi="Calibri"/>
          <w:b/>
          <w:sz w:val="22"/>
          <w:szCs w:val="22"/>
        </w:rPr>
        <w:t>III. Harassment Policy</w:t>
      </w:r>
    </w:p>
    <w:p w:rsidR="0019691F" w:rsidRPr="00665487" w:rsidRDefault="00665487" w:rsidP="0052623F">
      <w:pPr>
        <w:rPr>
          <w:rFonts w:ascii="Calibri" w:hAnsi="Calibri"/>
          <w:sz w:val="22"/>
          <w:szCs w:val="22"/>
        </w:rPr>
      </w:pPr>
      <w:r w:rsidRPr="00665487">
        <w:rPr>
          <w:rFonts w:ascii="Calibri" w:hAnsi="Calibri"/>
          <w:sz w:val="22"/>
          <w:szCs w:val="22"/>
          <w:highlight w:val="yellow"/>
        </w:rPr>
        <w:t>[Program Name]</w:t>
      </w:r>
      <w:r w:rsidRPr="00665487">
        <w:rPr>
          <w:rFonts w:ascii="Calibri" w:hAnsi="Calibri"/>
          <w:sz w:val="22"/>
          <w:szCs w:val="22"/>
        </w:rPr>
        <w:t xml:space="preserve"> </w:t>
      </w:r>
      <w:r w:rsidR="0019691F" w:rsidRPr="00665487">
        <w:rPr>
          <w:rFonts w:ascii="Calibri" w:hAnsi="Calibri"/>
          <w:sz w:val="22"/>
          <w:szCs w:val="22"/>
        </w:rPr>
        <w:t>believes that no employee should be subjected to harassment based on race, sex, religion or any other ground. This refers to acts between supervisors and employees, fellow employees and between employees and residents. Sexual harassment includes all unsolicited, unwelcome and offensive sexual overtures, or comments.</w:t>
      </w:r>
    </w:p>
    <w:p w:rsidR="0019691F" w:rsidRPr="00665487" w:rsidRDefault="0019691F" w:rsidP="0052623F">
      <w:pPr>
        <w:rPr>
          <w:rFonts w:ascii="Calibri" w:hAnsi="Calibri"/>
          <w:sz w:val="22"/>
          <w:szCs w:val="22"/>
        </w:rPr>
      </w:pPr>
      <w:r w:rsidRPr="00665487">
        <w:rPr>
          <w:rFonts w:ascii="Calibri" w:hAnsi="Calibri"/>
          <w:sz w:val="22"/>
          <w:szCs w:val="22"/>
        </w:rPr>
        <w:t>If any employee feels that he or she has been subjected to any form of harassment, the employee is urged to contact his/her su</w:t>
      </w:r>
      <w:r w:rsidR="00442B7E" w:rsidRPr="00665487">
        <w:rPr>
          <w:rFonts w:ascii="Calibri" w:hAnsi="Calibri"/>
          <w:sz w:val="22"/>
          <w:szCs w:val="22"/>
        </w:rPr>
        <w:t xml:space="preserve">pervisor or </w:t>
      </w:r>
      <w:r w:rsidR="00665487" w:rsidRPr="00665487">
        <w:rPr>
          <w:rFonts w:ascii="Calibri" w:hAnsi="Calibri"/>
          <w:sz w:val="22"/>
          <w:szCs w:val="22"/>
          <w:highlight w:val="yellow"/>
        </w:rPr>
        <w:t xml:space="preserve">[Program </w:t>
      </w:r>
      <w:proofErr w:type="gramStart"/>
      <w:r w:rsidR="00665487" w:rsidRPr="00665487">
        <w:rPr>
          <w:rFonts w:ascii="Calibri" w:hAnsi="Calibri"/>
          <w:sz w:val="22"/>
          <w:szCs w:val="22"/>
          <w:highlight w:val="yellow"/>
        </w:rPr>
        <w:t>Name]</w:t>
      </w:r>
      <w:r w:rsidR="00665487" w:rsidRPr="00665487">
        <w:rPr>
          <w:rFonts w:ascii="Calibri" w:hAnsi="Calibri"/>
          <w:sz w:val="22"/>
          <w:szCs w:val="22"/>
        </w:rPr>
        <w:t xml:space="preserve"> </w:t>
      </w:r>
      <w:r w:rsidR="00442B7E" w:rsidRPr="00665487">
        <w:rPr>
          <w:rFonts w:ascii="Calibri" w:hAnsi="Calibri"/>
          <w:sz w:val="22"/>
          <w:szCs w:val="22"/>
        </w:rPr>
        <w:t xml:space="preserve"> at</w:t>
      </w:r>
      <w:proofErr w:type="gramEnd"/>
      <w:r w:rsidR="00442B7E" w:rsidRPr="00665487">
        <w:rPr>
          <w:rFonts w:ascii="Calibri" w:hAnsi="Calibri"/>
          <w:sz w:val="22"/>
          <w:szCs w:val="22"/>
        </w:rPr>
        <w:t xml:space="preserve"> once to discuss the matter. Any such report will be promptl</w:t>
      </w:r>
      <w:r w:rsidR="00366478" w:rsidRPr="00665487">
        <w:rPr>
          <w:rFonts w:ascii="Calibri" w:hAnsi="Calibri"/>
          <w:sz w:val="22"/>
          <w:szCs w:val="22"/>
        </w:rPr>
        <w:t xml:space="preserve">y </w:t>
      </w:r>
      <w:r w:rsidR="00665487" w:rsidRPr="00665487">
        <w:rPr>
          <w:rFonts w:ascii="Calibri" w:hAnsi="Calibri"/>
          <w:sz w:val="22"/>
          <w:szCs w:val="22"/>
        </w:rPr>
        <w:t>investigated,</w:t>
      </w:r>
      <w:r w:rsidR="00366478" w:rsidRPr="00665487">
        <w:rPr>
          <w:rFonts w:ascii="Calibri" w:hAnsi="Calibri"/>
          <w:sz w:val="22"/>
          <w:szCs w:val="22"/>
        </w:rPr>
        <w:t xml:space="preserve"> and confidentiality will be maintained to the extent possible.</w:t>
      </w:r>
    </w:p>
    <w:p w:rsidR="00366478" w:rsidRPr="00665487" w:rsidRDefault="00366478" w:rsidP="0052623F">
      <w:pPr>
        <w:rPr>
          <w:rFonts w:ascii="Calibri" w:hAnsi="Calibri"/>
          <w:sz w:val="22"/>
          <w:szCs w:val="22"/>
        </w:rPr>
      </w:pPr>
    </w:p>
    <w:p w:rsidR="00665487" w:rsidRPr="00665487" w:rsidRDefault="00665487" w:rsidP="0052623F">
      <w:pPr>
        <w:rPr>
          <w:rFonts w:ascii="Calibri" w:hAnsi="Calibri"/>
          <w:sz w:val="22"/>
          <w:szCs w:val="22"/>
        </w:rPr>
      </w:pPr>
    </w:p>
    <w:p w:rsidR="00665487" w:rsidRPr="00665487" w:rsidRDefault="00665487" w:rsidP="0052623F">
      <w:pPr>
        <w:rPr>
          <w:rFonts w:ascii="Calibri" w:hAnsi="Calibri"/>
          <w:sz w:val="22"/>
          <w:szCs w:val="22"/>
        </w:rPr>
      </w:pPr>
    </w:p>
    <w:p w:rsidR="00366478" w:rsidRPr="00665487" w:rsidRDefault="00366478" w:rsidP="0052623F">
      <w:pPr>
        <w:rPr>
          <w:rFonts w:ascii="Calibri" w:hAnsi="Calibri"/>
          <w:b/>
          <w:sz w:val="22"/>
          <w:szCs w:val="22"/>
        </w:rPr>
      </w:pPr>
      <w:r w:rsidRPr="00665487">
        <w:rPr>
          <w:rFonts w:ascii="Calibri" w:hAnsi="Calibri"/>
          <w:b/>
          <w:sz w:val="22"/>
          <w:szCs w:val="22"/>
        </w:rPr>
        <w:lastRenderedPageBreak/>
        <w:t>IV. Personal Policy Authority</w:t>
      </w:r>
    </w:p>
    <w:p w:rsidR="00DE6F83" w:rsidRPr="00665487" w:rsidRDefault="00665487" w:rsidP="0052623F">
      <w:pPr>
        <w:rPr>
          <w:rFonts w:ascii="Calibri" w:hAnsi="Calibri"/>
          <w:sz w:val="22"/>
          <w:szCs w:val="22"/>
        </w:rPr>
      </w:pPr>
      <w:r w:rsidRPr="00665487">
        <w:rPr>
          <w:rFonts w:ascii="Calibri" w:hAnsi="Calibri"/>
          <w:sz w:val="22"/>
          <w:szCs w:val="22"/>
          <w:highlight w:val="yellow"/>
        </w:rPr>
        <w:t>[Program Name]</w:t>
      </w:r>
      <w:r w:rsidRPr="00665487">
        <w:rPr>
          <w:rFonts w:ascii="Calibri" w:hAnsi="Calibri"/>
          <w:sz w:val="22"/>
          <w:szCs w:val="22"/>
        </w:rPr>
        <w:t xml:space="preserve"> </w:t>
      </w:r>
      <w:r w:rsidR="00DE6F83" w:rsidRPr="00665487">
        <w:rPr>
          <w:rFonts w:ascii="Calibri" w:hAnsi="Calibri"/>
          <w:sz w:val="22"/>
          <w:szCs w:val="22"/>
        </w:rPr>
        <w:t>is administered by an Executive</w:t>
      </w:r>
      <w:r w:rsidRPr="00665487">
        <w:rPr>
          <w:rFonts w:ascii="Calibri" w:hAnsi="Calibri"/>
          <w:sz w:val="22"/>
          <w:szCs w:val="22"/>
        </w:rPr>
        <w:t xml:space="preserve"> or Program</w:t>
      </w:r>
      <w:r w:rsidR="00DE6F83" w:rsidRPr="00665487">
        <w:rPr>
          <w:rFonts w:ascii="Calibri" w:hAnsi="Calibri"/>
          <w:sz w:val="22"/>
          <w:szCs w:val="22"/>
        </w:rPr>
        <w:t xml:space="preserve"> Director who is appointed by the </w:t>
      </w:r>
      <w:r w:rsidRPr="00665487">
        <w:rPr>
          <w:rFonts w:ascii="Calibri" w:hAnsi="Calibri"/>
          <w:sz w:val="22"/>
          <w:szCs w:val="22"/>
          <w:highlight w:val="yellow"/>
        </w:rPr>
        <w:t>[Program Name]</w:t>
      </w:r>
      <w:r w:rsidRPr="00665487">
        <w:rPr>
          <w:rFonts w:ascii="Calibri" w:hAnsi="Calibri"/>
          <w:sz w:val="22"/>
          <w:szCs w:val="22"/>
        </w:rPr>
        <w:t xml:space="preserve"> </w:t>
      </w:r>
      <w:r w:rsidR="00DE6F83" w:rsidRPr="00665487">
        <w:rPr>
          <w:rFonts w:ascii="Calibri" w:hAnsi="Calibri"/>
          <w:sz w:val="22"/>
          <w:szCs w:val="22"/>
        </w:rPr>
        <w:t>Board of Directors</w:t>
      </w:r>
    </w:p>
    <w:p w:rsidR="00DE6F83" w:rsidRPr="00665487" w:rsidRDefault="00DE6F83" w:rsidP="0052623F">
      <w:pPr>
        <w:rPr>
          <w:rFonts w:ascii="Calibri" w:hAnsi="Calibri"/>
          <w:sz w:val="22"/>
          <w:szCs w:val="22"/>
        </w:rPr>
      </w:pPr>
      <w:r w:rsidRPr="00665487">
        <w:rPr>
          <w:rFonts w:ascii="Calibri" w:hAnsi="Calibri"/>
          <w:sz w:val="22"/>
          <w:szCs w:val="22"/>
        </w:rPr>
        <w:t>The Executive Director is responsible for implem</w:t>
      </w:r>
      <w:r w:rsidR="00F27A9B" w:rsidRPr="00665487">
        <w:rPr>
          <w:rFonts w:ascii="Calibri" w:hAnsi="Calibri"/>
          <w:sz w:val="22"/>
          <w:szCs w:val="22"/>
        </w:rPr>
        <w:t>enting and administering the</w:t>
      </w:r>
      <w:r w:rsidR="00665487" w:rsidRPr="00665487">
        <w:rPr>
          <w:rFonts w:ascii="Calibri" w:hAnsi="Calibri"/>
          <w:sz w:val="22"/>
          <w:szCs w:val="22"/>
        </w:rPr>
        <w:t xml:space="preserve"> </w:t>
      </w:r>
      <w:r w:rsidR="00665487" w:rsidRPr="00665487">
        <w:rPr>
          <w:rFonts w:ascii="Calibri" w:hAnsi="Calibri"/>
          <w:sz w:val="22"/>
          <w:szCs w:val="22"/>
          <w:highlight w:val="yellow"/>
        </w:rPr>
        <w:t>[Program Name]</w:t>
      </w:r>
      <w:r w:rsidR="00665487" w:rsidRPr="00665487">
        <w:rPr>
          <w:rFonts w:ascii="Calibri" w:hAnsi="Calibri"/>
          <w:sz w:val="22"/>
          <w:szCs w:val="22"/>
        </w:rPr>
        <w:t xml:space="preserve"> </w:t>
      </w:r>
      <w:r w:rsidRPr="00665487">
        <w:rPr>
          <w:rFonts w:ascii="Calibri" w:hAnsi="Calibri"/>
          <w:sz w:val="22"/>
          <w:szCs w:val="22"/>
        </w:rPr>
        <w:t>agency as prescribed by the Board of Directors. The Executive Director’s responsibilities and performance shall be evaluated according to standards established by the Board and its direction.</w:t>
      </w:r>
    </w:p>
    <w:p w:rsidR="00DE6F83" w:rsidRPr="00665487" w:rsidRDefault="00DE6F83" w:rsidP="0052623F">
      <w:pPr>
        <w:rPr>
          <w:rFonts w:ascii="Calibri" w:hAnsi="Calibri"/>
          <w:sz w:val="22"/>
          <w:szCs w:val="22"/>
        </w:rPr>
      </w:pPr>
      <w:r w:rsidRPr="00665487">
        <w:rPr>
          <w:rFonts w:ascii="Calibri" w:hAnsi="Calibri"/>
          <w:sz w:val="22"/>
          <w:szCs w:val="22"/>
        </w:rPr>
        <w:t xml:space="preserve">The Executive Director is primarily </w:t>
      </w:r>
      <w:r w:rsidR="00604365" w:rsidRPr="00665487">
        <w:rPr>
          <w:rFonts w:ascii="Calibri" w:hAnsi="Calibri"/>
          <w:sz w:val="22"/>
          <w:szCs w:val="22"/>
        </w:rPr>
        <w:t>responsible</w:t>
      </w:r>
      <w:r w:rsidRPr="00665487">
        <w:rPr>
          <w:rFonts w:ascii="Calibri" w:hAnsi="Calibri"/>
          <w:sz w:val="22"/>
          <w:szCs w:val="22"/>
        </w:rPr>
        <w:t xml:space="preserve"> for selecting and managing the agency’s other personnel, consistent with these policies. He/she may delegate any aspect of such administration.</w:t>
      </w:r>
    </w:p>
    <w:p w:rsidR="00DE6F83" w:rsidRPr="00665487" w:rsidRDefault="00604365" w:rsidP="0052623F">
      <w:pPr>
        <w:rPr>
          <w:rFonts w:ascii="Calibri" w:hAnsi="Calibri"/>
          <w:sz w:val="22"/>
          <w:szCs w:val="22"/>
        </w:rPr>
      </w:pPr>
      <w:r w:rsidRPr="00665487">
        <w:rPr>
          <w:rFonts w:ascii="Calibri" w:hAnsi="Calibri"/>
          <w:sz w:val="22"/>
          <w:szCs w:val="22"/>
        </w:rPr>
        <w:t>The Board has the sole authority to establish and revise these personnel policies. The Board may revise or delete any part of the policies.</w:t>
      </w:r>
    </w:p>
    <w:p w:rsidR="00604365" w:rsidRPr="00665487" w:rsidRDefault="00604365" w:rsidP="0052623F">
      <w:pPr>
        <w:rPr>
          <w:rFonts w:ascii="Calibri" w:hAnsi="Calibri"/>
          <w:sz w:val="22"/>
          <w:szCs w:val="22"/>
        </w:rPr>
      </w:pPr>
      <w:r w:rsidRPr="00665487">
        <w:rPr>
          <w:rFonts w:ascii="Calibri" w:hAnsi="Calibri"/>
          <w:sz w:val="22"/>
          <w:szCs w:val="22"/>
        </w:rPr>
        <w:t xml:space="preserve">A copy of the Personnel Policy Manual, in effect, shall be furnished to each employee upon entry into employment with </w:t>
      </w:r>
      <w:r w:rsidR="00665487" w:rsidRPr="00665487">
        <w:rPr>
          <w:rFonts w:ascii="Calibri" w:hAnsi="Calibri"/>
          <w:sz w:val="22"/>
          <w:szCs w:val="22"/>
          <w:highlight w:val="yellow"/>
        </w:rPr>
        <w:t xml:space="preserve">[Program </w:t>
      </w:r>
      <w:proofErr w:type="gramStart"/>
      <w:r w:rsidR="00665487" w:rsidRPr="00665487">
        <w:rPr>
          <w:rFonts w:ascii="Calibri" w:hAnsi="Calibri"/>
          <w:sz w:val="22"/>
          <w:szCs w:val="22"/>
          <w:highlight w:val="yellow"/>
        </w:rPr>
        <w:t>Name]</w:t>
      </w:r>
      <w:r w:rsidR="00665487" w:rsidRPr="00665487">
        <w:rPr>
          <w:rFonts w:ascii="Calibri" w:hAnsi="Calibri"/>
          <w:sz w:val="22"/>
          <w:szCs w:val="22"/>
        </w:rPr>
        <w:t xml:space="preserve"> </w:t>
      </w:r>
      <w:r w:rsidRPr="00665487">
        <w:rPr>
          <w:rFonts w:ascii="Calibri" w:hAnsi="Calibri"/>
          <w:sz w:val="22"/>
          <w:szCs w:val="22"/>
        </w:rPr>
        <w:t xml:space="preserve"> and</w:t>
      </w:r>
      <w:proofErr w:type="gramEnd"/>
      <w:r w:rsidRPr="00665487">
        <w:rPr>
          <w:rFonts w:ascii="Calibri" w:hAnsi="Calibri"/>
          <w:sz w:val="22"/>
          <w:szCs w:val="22"/>
        </w:rPr>
        <w:t xml:space="preserve"> to those employees who are presently employed.</w:t>
      </w:r>
    </w:p>
    <w:p w:rsidR="00604365" w:rsidRPr="00665487" w:rsidRDefault="00604365" w:rsidP="0052623F">
      <w:pPr>
        <w:rPr>
          <w:rFonts w:ascii="Calibri" w:hAnsi="Calibri"/>
          <w:b/>
          <w:sz w:val="22"/>
          <w:szCs w:val="22"/>
        </w:rPr>
      </w:pPr>
    </w:p>
    <w:p w:rsidR="00604365" w:rsidRPr="00665487" w:rsidRDefault="00604365" w:rsidP="0052623F">
      <w:pPr>
        <w:rPr>
          <w:rFonts w:ascii="Calibri" w:hAnsi="Calibri"/>
          <w:b/>
          <w:sz w:val="22"/>
          <w:szCs w:val="22"/>
        </w:rPr>
      </w:pPr>
      <w:r w:rsidRPr="00665487">
        <w:rPr>
          <w:rFonts w:ascii="Calibri" w:hAnsi="Calibri"/>
          <w:b/>
          <w:sz w:val="22"/>
          <w:szCs w:val="22"/>
        </w:rPr>
        <w:t>V. Employee Benefits</w:t>
      </w:r>
    </w:p>
    <w:p w:rsidR="00604365" w:rsidRPr="00665487" w:rsidRDefault="00604365" w:rsidP="0052623F">
      <w:pPr>
        <w:rPr>
          <w:rFonts w:ascii="Calibri" w:hAnsi="Calibri"/>
          <w:b/>
          <w:sz w:val="22"/>
          <w:szCs w:val="22"/>
        </w:rPr>
      </w:pPr>
      <w:r w:rsidRPr="00665487">
        <w:rPr>
          <w:rFonts w:ascii="Calibri" w:hAnsi="Calibri"/>
          <w:b/>
          <w:sz w:val="22"/>
          <w:szCs w:val="22"/>
        </w:rPr>
        <w:t>A. Definitions</w:t>
      </w:r>
    </w:p>
    <w:p w:rsidR="00604365" w:rsidRPr="00665487" w:rsidRDefault="00604365" w:rsidP="0052623F">
      <w:pPr>
        <w:numPr>
          <w:ilvl w:val="0"/>
          <w:numId w:val="7"/>
        </w:numPr>
        <w:rPr>
          <w:rFonts w:ascii="Calibri" w:hAnsi="Calibri"/>
          <w:sz w:val="22"/>
          <w:szCs w:val="22"/>
        </w:rPr>
      </w:pPr>
      <w:r w:rsidRPr="00665487">
        <w:rPr>
          <w:rFonts w:ascii="Calibri" w:hAnsi="Calibri"/>
          <w:sz w:val="22"/>
          <w:szCs w:val="22"/>
        </w:rPr>
        <w:t>Full time employees: an employee who is regularly scheduled to work thirty-two hours or more a week.</w:t>
      </w:r>
    </w:p>
    <w:p w:rsidR="00604365" w:rsidRPr="00665487" w:rsidRDefault="00604365" w:rsidP="0052623F">
      <w:pPr>
        <w:numPr>
          <w:ilvl w:val="0"/>
          <w:numId w:val="7"/>
        </w:numPr>
        <w:rPr>
          <w:rFonts w:ascii="Calibri" w:hAnsi="Calibri"/>
          <w:sz w:val="22"/>
          <w:szCs w:val="22"/>
        </w:rPr>
      </w:pPr>
      <w:r w:rsidRPr="00665487">
        <w:rPr>
          <w:rFonts w:ascii="Calibri" w:hAnsi="Calibri"/>
          <w:sz w:val="22"/>
          <w:szCs w:val="22"/>
        </w:rPr>
        <w:t>Part time employees: an employee regularly scheduled to work less t</w:t>
      </w:r>
      <w:r w:rsidR="00CB49F3" w:rsidRPr="00665487">
        <w:rPr>
          <w:rFonts w:ascii="Calibri" w:hAnsi="Calibri"/>
          <w:sz w:val="22"/>
          <w:szCs w:val="22"/>
        </w:rPr>
        <w:t>h</w:t>
      </w:r>
      <w:r w:rsidRPr="00665487">
        <w:rPr>
          <w:rFonts w:ascii="Calibri" w:hAnsi="Calibri"/>
          <w:sz w:val="22"/>
          <w:szCs w:val="22"/>
        </w:rPr>
        <w:t>an twenty hours per week.</w:t>
      </w:r>
    </w:p>
    <w:p w:rsidR="00604365" w:rsidRPr="00665487" w:rsidRDefault="00604365" w:rsidP="0052623F">
      <w:pPr>
        <w:numPr>
          <w:ilvl w:val="0"/>
          <w:numId w:val="7"/>
        </w:numPr>
        <w:rPr>
          <w:rFonts w:ascii="Calibri" w:hAnsi="Calibri"/>
          <w:sz w:val="22"/>
          <w:szCs w:val="22"/>
        </w:rPr>
      </w:pPr>
      <w:r w:rsidRPr="00665487">
        <w:rPr>
          <w:rFonts w:ascii="Calibri" w:hAnsi="Calibri"/>
          <w:sz w:val="22"/>
          <w:szCs w:val="22"/>
        </w:rPr>
        <w:t>Contractor: is hired to fulfill certain “special contract” requirements. This position carries no benefits.</w:t>
      </w:r>
    </w:p>
    <w:p w:rsidR="00F27A9B" w:rsidRPr="00665487" w:rsidRDefault="00F27A9B" w:rsidP="0052623F">
      <w:pPr>
        <w:rPr>
          <w:rFonts w:ascii="Calibri" w:hAnsi="Calibri"/>
          <w:b/>
          <w:sz w:val="22"/>
          <w:szCs w:val="22"/>
        </w:rPr>
      </w:pPr>
    </w:p>
    <w:p w:rsidR="00604365" w:rsidRPr="00665487" w:rsidRDefault="00604365" w:rsidP="0052623F">
      <w:pPr>
        <w:rPr>
          <w:rFonts w:ascii="Calibri" w:hAnsi="Calibri"/>
          <w:b/>
          <w:sz w:val="22"/>
          <w:szCs w:val="22"/>
        </w:rPr>
      </w:pPr>
      <w:r w:rsidRPr="00665487">
        <w:rPr>
          <w:rFonts w:ascii="Calibri" w:hAnsi="Calibri"/>
          <w:b/>
          <w:sz w:val="22"/>
          <w:szCs w:val="22"/>
        </w:rPr>
        <w:t>B. Health insurance</w:t>
      </w:r>
    </w:p>
    <w:p w:rsidR="00604365" w:rsidRPr="00665487" w:rsidRDefault="00665487" w:rsidP="0052623F">
      <w:pPr>
        <w:numPr>
          <w:ilvl w:val="0"/>
          <w:numId w:val="8"/>
        </w:numPr>
        <w:rPr>
          <w:rFonts w:ascii="Calibri" w:hAnsi="Calibri"/>
          <w:sz w:val="22"/>
          <w:szCs w:val="22"/>
        </w:rPr>
      </w:pPr>
      <w:r w:rsidRPr="00665487">
        <w:rPr>
          <w:rFonts w:ascii="Calibri" w:hAnsi="Calibri"/>
          <w:sz w:val="22"/>
          <w:szCs w:val="22"/>
          <w:highlight w:val="yellow"/>
        </w:rPr>
        <w:t>[Program Name]</w:t>
      </w:r>
      <w:r w:rsidRPr="00665487">
        <w:rPr>
          <w:rFonts w:ascii="Calibri" w:hAnsi="Calibri"/>
          <w:sz w:val="22"/>
          <w:szCs w:val="22"/>
        </w:rPr>
        <w:t xml:space="preserve"> </w:t>
      </w:r>
      <w:r w:rsidR="00604365" w:rsidRPr="00665487">
        <w:rPr>
          <w:rFonts w:ascii="Calibri" w:hAnsi="Calibri"/>
          <w:sz w:val="22"/>
          <w:szCs w:val="22"/>
        </w:rPr>
        <w:t xml:space="preserve">provides health insurance for all </w:t>
      </w:r>
      <w:proofErr w:type="gramStart"/>
      <w:r w:rsidR="00604365" w:rsidRPr="00665487">
        <w:rPr>
          <w:rFonts w:ascii="Calibri" w:hAnsi="Calibri"/>
          <w:sz w:val="22"/>
          <w:szCs w:val="22"/>
        </w:rPr>
        <w:t>full time</w:t>
      </w:r>
      <w:proofErr w:type="gramEnd"/>
      <w:r w:rsidR="00604365" w:rsidRPr="00665487">
        <w:rPr>
          <w:rFonts w:ascii="Calibri" w:hAnsi="Calibri"/>
          <w:sz w:val="22"/>
          <w:szCs w:val="22"/>
        </w:rPr>
        <w:t xml:space="preserve"> employees and ½ of family plan. Full time employees are eligible after sixty days initial employment. Additional family members/spouse may be covered at additional cost paid by the employee as provided by terms and conditions contained in the benefits plan. The specific details of the plans applicable to employees and family members are set forth in the Insurance </w:t>
      </w:r>
      <w:r w:rsidR="005F06A6" w:rsidRPr="00665487">
        <w:rPr>
          <w:rFonts w:ascii="Calibri" w:hAnsi="Calibri"/>
          <w:sz w:val="22"/>
          <w:szCs w:val="22"/>
        </w:rPr>
        <w:t>policy</w:t>
      </w:r>
      <w:r w:rsidR="00604365" w:rsidRPr="00665487">
        <w:rPr>
          <w:rFonts w:ascii="Calibri" w:hAnsi="Calibri"/>
          <w:sz w:val="22"/>
          <w:szCs w:val="22"/>
        </w:rPr>
        <w:t xml:space="preserve"> documents </w:t>
      </w:r>
      <w:r w:rsidR="005F06A6" w:rsidRPr="00665487">
        <w:rPr>
          <w:rFonts w:ascii="Calibri" w:hAnsi="Calibri"/>
          <w:sz w:val="22"/>
          <w:szCs w:val="22"/>
        </w:rPr>
        <w:t>furnished</w:t>
      </w:r>
      <w:r w:rsidR="00604365" w:rsidRPr="00665487">
        <w:rPr>
          <w:rFonts w:ascii="Calibri" w:hAnsi="Calibri"/>
          <w:sz w:val="22"/>
          <w:szCs w:val="22"/>
        </w:rPr>
        <w:t xml:space="preserve"> to each employee at the time of employment. </w:t>
      </w:r>
      <w:r w:rsidR="005F06A6" w:rsidRPr="00665487">
        <w:rPr>
          <w:rFonts w:ascii="Calibri" w:hAnsi="Calibri"/>
          <w:sz w:val="22"/>
          <w:szCs w:val="22"/>
        </w:rPr>
        <w:t>Additional</w:t>
      </w:r>
      <w:r w:rsidR="00604365" w:rsidRPr="00665487">
        <w:rPr>
          <w:rFonts w:ascii="Calibri" w:hAnsi="Calibri"/>
          <w:sz w:val="22"/>
          <w:szCs w:val="22"/>
        </w:rPr>
        <w:t xml:space="preserve"> copies may be obtained </w:t>
      </w:r>
      <w:r w:rsidR="005F06A6" w:rsidRPr="00665487">
        <w:rPr>
          <w:rFonts w:ascii="Calibri" w:hAnsi="Calibri"/>
          <w:sz w:val="22"/>
          <w:szCs w:val="22"/>
        </w:rPr>
        <w:t>from</w:t>
      </w:r>
      <w:r w:rsidR="00604365" w:rsidRPr="00665487">
        <w:rPr>
          <w:rFonts w:ascii="Calibri" w:hAnsi="Calibri"/>
          <w:sz w:val="22"/>
          <w:szCs w:val="22"/>
        </w:rPr>
        <w:t xml:space="preserve"> the Office Manager</w:t>
      </w:r>
      <w:r w:rsidRPr="00665487">
        <w:rPr>
          <w:rFonts w:ascii="Calibri" w:hAnsi="Calibri"/>
          <w:sz w:val="22"/>
          <w:szCs w:val="22"/>
        </w:rPr>
        <w:t>.</w:t>
      </w:r>
    </w:p>
    <w:p w:rsidR="00665487" w:rsidRPr="00665487" w:rsidRDefault="00665487" w:rsidP="00665487">
      <w:pPr>
        <w:rPr>
          <w:rFonts w:ascii="Calibri" w:hAnsi="Calibri"/>
          <w:sz w:val="22"/>
          <w:szCs w:val="22"/>
        </w:rPr>
      </w:pPr>
    </w:p>
    <w:p w:rsidR="005F06A6" w:rsidRPr="00665487" w:rsidRDefault="005F06A6" w:rsidP="0052623F">
      <w:pPr>
        <w:rPr>
          <w:rFonts w:ascii="Calibri" w:hAnsi="Calibri"/>
          <w:b/>
          <w:sz w:val="22"/>
          <w:szCs w:val="22"/>
        </w:rPr>
      </w:pPr>
      <w:r w:rsidRPr="00665487">
        <w:rPr>
          <w:rFonts w:ascii="Calibri" w:hAnsi="Calibri"/>
          <w:b/>
          <w:sz w:val="22"/>
          <w:szCs w:val="22"/>
        </w:rPr>
        <w:lastRenderedPageBreak/>
        <w:t>C. Transportation and Other Expenses</w:t>
      </w:r>
    </w:p>
    <w:p w:rsidR="005F06A6" w:rsidRPr="00665487" w:rsidRDefault="00665487" w:rsidP="0052623F">
      <w:pPr>
        <w:numPr>
          <w:ilvl w:val="0"/>
          <w:numId w:val="8"/>
        </w:numPr>
        <w:rPr>
          <w:rFonts w:ascii="Calibri" w:hAnsi="Calibri"/>
          <w:sz w:val="22"/>
          <w:szCs w:val="22"/>
        </w:rPr>
      </w:pPr>
      <w:r w:rsidRPr="00665487">
        <w:rPr>
          <w:rFonts w:ascii="Calibri" w:hAnsi="Calibri"/>
          <w:sz w:val="22"/>
          <w:szCs w:val="22"/>
          <w:highlight w:val="yellow"/>
        </w:rPr>
        <w:t xml:space="preserve">[Program </w:t>
      </w:r>
      <w:proofErr w:type="gramStart"/>
      <w:r w:rsidRPr="00665487">
        <w:rPr>
          <w:rFonts w:ascii="Calibri" w:hAnsi="Calibri"/>
          <w:sz w:val="22"/>
          <w:szCs w:val="22"/>
          <w:highlight w:val="yellow"/>
        </w:rPr>
        <w:t>Name]</w:t>
      </w:r>
      <w:r w:rsidRPr="00665487">
        <w:rPr>
          <w:rFonts w:ascii="Calibri" w:hAnsi="Calibri"/>
          <w:sz w:val="22"/>
          <w:szCs w:val="22"/>
        </w:rPr>
        <w:t xml:space="preserve"> </w:t>
      </w:r>
      <w:r w:rsidR="005F06A6" w:rsidRPr="00665487">
        <w:rPr>
          <w:rFonts w:ascii="Calibri" w:hAnsi="Calibri"/>
          <w:sz w:val="22"/>
          <w:szCs w:val="22"/>
        </w:rPr>
        <w:t xml:space="preserve"> reimburses</w:t>
      </w:r>
      <w:proofErr w:type="gramEnd"/>
      <w:r w:rsidR="005F06A6" w:rsidRPr="00665487">
        <w:rPr>
          <w:rFonts w:ascii="Calibri" w:hAnsi="Calibri"/>
          <w:sz w:val="22"/>
          <w:szCs w:val="22"/>
        </w:rPr>
        <w:t xml:space="preserve"> employees </w:t>
      </w:r>
      <w:r w:rsidR="00A35F45" w:rsidRPr="00665487">
        <w:rPr>
          <w:rFonts w:ascii="Calibri" w:hAnsi="Calibri"/>
          <w:sz w:val="22"/>
          <w:szCs w:val="22"/>
        </w:rPr>
        <w:t>for</w:t>
      </w:r>
      <w:r w:rsidR="005F06A6" w:rsidRPr="00665487">
        <w:rPr>
          <w:rFonts w:ascii="Calibri" w:hAnsi="Calibri"/>
          <w:sz w:val="22"/>
          <w:szCs w:val="22"/>
        </w:rPr>
        <w:t xml:space="preserve"> transportation when on agency business as authorized by the supervisor. This includes </w:t>
      </w:r>
      <w:r w:rsidR="00CB49F3" w:rsidRPr="00665487">
        <w:rPr>
          <w:rFonts w:ascii="Calibri" w:hAnsi="Calibri"/>
          <w:sz w:val="22"/>
          <w:szCs w:val="22"/>
        </w:rPr>
        <w:t>either bus</w:t>
      </w:r>
      <w:r w:rsidR="005F06A6" w:rsidRPr="00665487">
        <w:rPr>
          <w:rFonts w:ascii="Calibri" w:hAnsi="Calibri"/>
          <w:sz w:val="22"/>
          <w:szCs w:val="22"/>
        </w:rPr>
        <w:t xml:space="preserve"> fare, parking, or mileage at </w:t>
      </w:r>
      <w:r w:rsidR="00CB49F3" w:rsidRPr="00665487">
        <w:rPr>
          <w:rFonts w:ascii="Calibri" w:hAnsi="Calibri"/>
          <w:sz w:val="22"/>
          <w:szCs w:val="22"/>
        </w:rPr>
        <w:t>the</w:t>
      </w:r>
      <w:r w:rsidR="005F06A6" w:rsidRPr="00665487">
        <w:rPr>
          <w:rFonts w:ascii="Calibri" w:hAnsi="Calibri"/>
          <w:sz w:val="22"/>
          <w:szCs w:val="22"/>
        </w:rPr>
        <w:t xml:space="preserve"> prevailing rate</w:t>
      </w:r>
      <w:r w:rsidR="00CB49F3" w:rsidRPr="00665487">
        <w:rPr>
          <w:rFonts w:ascii="Calibri" w:hAnsi="Calibri"/>
          <w:sz w:val="22"/>
          <w:szCs w:val="22"/>
        </w:rPr>
        <w:t>.</w:t>
      </w:r>
      <w:r w:rsidR="005F06A6" w:rsidRPr="00665487">
        <w:rPr>
          <w:rFonts w:ascii="Calibri" w:hAnsi="Calibri"/>
          <w:sz w:val="22"/>
          <w:szCs w:val="22"/>
        </w:rPr>
        <w:t xml:space="preserve"> </w:t>
      </w:r>
      <w:r w:rsidR="00CB49F3" w:rsidRPr="00665487">
        <w:rPr>
          <w:rFonts w:ascii="Calibri" w:hAnsi="Calibri"/>
          <w:sz w:val="22"/>
          <w:szCs w:val="22"/>
        </w:rPr>
        <w:t>R</w:t>
      </w:r>
      <w:r w:rsidR="005F06A6" w:rsidRPr="00665487">
        <w:rPr>
          <w:rFonts w:ascii="Calibri" w:hAnsi="Calibri"/>
          <w:sz w:val="22"/>
          <w:szCs w:val="22"/>
        </w:rPr>
        <w:t>eimbursement does not include transportation to and from work</w:t>
      </w:r>
      <w:r w:rsidR="00CB49F3" w:rsidRPr="00665487">
        <w:rPr>
          <w:rFonts w:ascii="Calibri" w:hAnsi="Calibri"/>
          <w:sz w:val="22"/>
          <w:szCs w:val="22"/>
        </w:rPr>
        <w:t>.</w:t>
      </w:r>
      <w:r w:rsidR="005F06A6" w:rsidRPr="00665487">
        <w:rPr>
          <w:rFonts w:ascii="Calibri" w:hAnsi="Calibri"/>
          <w:sz w:val="22"/>
          <w:szCs w:val="22"/>
        </w:rPr>
        <w:t xml:space="preserve"> </w:t>
      </w:r>
      <w:r w:rsidR="00CB49F3" w:rsidRPr="00665487">
        <w:rPr>
          <w:rFonts w:ascii="Calibri" w:hAnsi="Calibri"/>
          <w:sz w:val="22"/>
          <w:szCs w:val="22"/>
        </w:rPr>
        <w:t>A</w:t>
      </w:r>
      <w:r w:rsidR="005F06A6" w:rsidRPr="00665487">
        <w:rPr>
          <w:rFonts w:ascii="Calibri" w:hAnsi="Calibri"/>
          <w:sz w:val="22"/>
          <w:szCs w:val="22"/>
        </w:rPr>
        <w:t>ny traffic citations are the sole responsibility of the employee and will not be reimbursed.</w:t>
      </w:r>
    </w:p>
    <w:p w:rsidR="005F06A6" w:rsidRPr="00665487" w:rsidRDefault="005F06A6" w:rsidP="0052623F">
      <w:pPr>
        <w:rPr>
          <w:rFonts w:ascii="Calibri" w:hAnsi="Calibri"/>
          <w:sz w:val="22"/>
          <w:szCs w:val="22"/>
        </w:rPr>
      </w:pPr>
    </w:p>
    <w:p w:rsidR="00604365" w:rsidRPr="00665487" w:rsidRDefault="005F06A6" w:rsidP="0052623F">
      <w:pPr>
        <w:rPr>
          <w:rFonts w:ascii="Calibri" w:hAnsi="Calibri"/>
          <w:b/>
          <w:sz w:val="22"/>
          <w:szCs w:val="22"/>
        </w:rPr>
      </w:pPr>
      <w:r w:rsidRPr="00665487">
        <w:rPr>
          <w:rFonts w:ascii="Calibri" w:hAnsi="Calibri"/>
          <w:b/>
          <w:sz w:val="22"/>
          <w:szCs w:val="22"/>
        </w:rPr>
        <w:t>D. Personal Time Off (PTO)</w:t>
      </w:r>
    </w:p>
    <w:p w:rsidR="005F06A6" w:rsidRPr="00665487" w:rsidRDefault="005F06A6" w:rsidP="0052623F">
      <w:pPr>
        <w:numPr>
          <w:ilvl w:val="0"/>
          <w:numId w:val="8"/>
        </w:numPr>
        <w:rPr>
          <w:rFonts w:ascii="Calibri" w:hAnsi="Calibri"/>
          <w:sz w:val="22"/>
          <w:szCs w:val="22"/>
        </w:rPr>
      </w:pPr>
      <w:r w:rsidRPr="00665487">
        <w:rPr>
          <w:rFonts w:ascii="Calibri" w:hAnsi="Calibri"/>
          <w:sz w:val="22"/>
          <w:szCs w:val="22"/>
        </w:rPr>
        <w:t>Full time employees are eligible for PTO with pay after the initial 30 days of employment. This can be used for sick time, wellness day, and personal time off. PTO accrues at the rate of four (4) hours per month, and up to a total maximum of forty-eight (48) hours per year. Earned PTO cannot be carried over to the next fiscal year.</w:t>
      </w:r>
    </w:p>
    <w:p w:rsidR="005F06A6" w:rsidRPr="00665487" w:rsidRDefault="005F06A6" w:rsidP="00665487">
      <w:pPr>
        <w:numPr>
          <w:ilvl w:val="0"/>
          <w:numId w:val="8"/>
        </w:numPr>
        <w:rPr>
          <w:rFonts w:ascii="Calibri" w:hAnsi="Calibri"/>
          <w:sz w:val="22"/>
          <w:szCs w:val="22"/>
        </w:rPr>
      </w:pPr>
      <w:r w:rsidRPr="00665487">
        <w:rPr>
          <w:rFonts w:ascii="Calibri" w:hAnsi="Calibri"/>
          <w:sz w:val="22"/>
          <w:szCs w:val="22"/>
        </w:rPr>
        <w:t xml:space="preserve">Please note: When calling in sick </w:t>
      </w:r>
      <w:r w:rsidR="00665487" w:rsidRPr="00665487">
        <w:rPr>
          <w:rFonts w:ascii="Calibri" w:hAnsi="Calibri"/>
          <w:sz w:val="22"/>
          <w:szCs w:val="22"/>
          <w:highlight w:val="yellow"/>
        </w:rPr>
        <w:t>[Program Name]</w:t>
      </w:r>
      <w:r w:rsidR="00665487" w:rsidRPr="00665487">
        <w:rPr>
          <w:rFonts w:ascii="Calibri" w:hAnsi="Calibri"/>
          <w:sz w:val="22"/>
          <w:szCs w:val="22"/>
        </w:rPr>
        <w:t xml:space="preserve"> </w:t>
      </w:r>
      <w:r w:rsidRPr="00665487">
        <w:rPr>
          <w:rFonts w:ascii="Calibri" w:hAnsi="Calibri"/>
          <w:sz w:val="22"/>
          <w:szCs w:val="22"/>
        </w:rPr>
        <w:t>reserves the right to require a doctor’s certificate, satisfactory to the Director or, for any day of sick leave. Employees must notify the Director or Supervisor no later than one (1) hour following the beginning of the workday</w:t>
      </w:r>
      <w:r w:rsidR="00A35F45" w:rsidRPr="00665487">
        <w:rPr>
          <w:rFonts w:ascii="Calibri" w:hAnsi="Calibri"/>
          <w:sz w:val="22"/>
          <w:szCs w:val="22"/>
        </w:rPr>
        <w:t>.</w:t>
      </w:r>
    </w:p>
    <w:p w:rsidR="00A35F45" w:rsidRPr="00665487" w:rsidRDefault="00A35F45" w:rsidP="0052623F">
      <w:pPr>
        <w:numPr>
          <w:ilvl w:val="0"/>
          <w:numId w:val="8"/>
        </w:numPr>
        <w:rPr>
          <w:rFonts w:ascii="Calibri" w:hAnsi="Calibri"/>
          <w:sz w:val="22"/>
          <w:szCs w:val="22"/>
        </w:rPr>
      </w:pPr>
      <w:r w:rsidRPr="00665487">
        <w:rPr>
          <w:rFonts w:ascii="Calibri" w:hAnsi="Calibri"/>
          <w:sz w:val="22"/>
          <w:szCs w:val="22"/>
        </w:rPr>
        <w:t>Part time employees are not eligible for sick leave benefits.</w:t>
      </w:r>
    </w:p>
    <w:p w:rsidR="00A35F45" w:rsidRPr="00665487" w:rsidRDefault="00A35F45" w:rsidP="0052623F">
      <w:pPr>
        <w:rPr>
          <w:rFonts w:ascii="Calibri" w:hAnsi="Calibri"/>
          <w:b/>
          <w:sz w:val="22"/>
          <w:szCs w:val="22"/>
        </w:rPr>
      </w:pPr>
      <w:r w:rsidRPr="00665487">
        <w:rPr>
          <w:rFonts w:ascii="Calibri" w:hAnsi="Calibri"/>
          <w:b/>
          <w:sz w:val="22"/>
          <w:szCs w:val="22"/>
        </w:rPr>
        <w:t>E. Vacation Leave</w:t>
      </w:r>
    </w:p>
    <w:p w:rsidR="00A35F45" w:rsidRPr="00665487" w:rsidRDefault="00A35F45" w:rsidP="0052623F">
      <w:pPr>
        <w:numPr>
          <w:ilvl w:val="0"/>
          <w:numId w:val="8"/>
        </w:numPr>
        <w:rPr>
          <w:rFonts w:ascii="Calibri" w:hAnsi="Calibri"/>
          <w:sz w:val="22"/>
          <w:szCs w:val="22"/>
        </w:rPr>
      </w:pPr>
      <w:r w:rsidRPr="00665487">
        <w:rPr>
          <w:rFonts w:ascii="Calibri" w:hAnsi="Calibri"/>
          <w:sz w:val="22"/>
          <w:szCs w:val="22"/>
        </w:rPr>
        <w:t>Part time employees are not eligible for vacation leave benefits</w:t>
      </w:r>
    </w:p>
    <w:p w:rsidR="00A35F45" w:rsidRPr="00665487" w:rsidRDefault="00A35F45" w:rsidP="0052623F">
      <w:pPr>
        <w:numPr>
          <w:ilvl w:val="0"/>
          <w:numId w:val="8"/>
        </w:numPr>
        <w:rPr>
          <w:rFonts w:ascii="Calibri" w:hAnsi="Calibri"/>
          <w:sz w:val="22"/>
          <w:szCs w:val="22"/>
        </w:rPr>
      </w:pPr>
      <w:r w:rsidRPr="00665487">
        <w:rPr>
          <w:rFonts w:ascii="Calibri" w:hAnsi="Calibri"/>
          <w:sz w:val="22"/>
          <w:szCs w:val="22"/>
        </w:rPr>
        <w:t>Full time employees shall accrue vacation leave time according to the following schedule:</w:t>
      </w:r>
    </w:p>
    <w:p w:rsidR="00A35F45" w:rsidRPr="00665487" w:rsidRDefault="00A35F45" w:rsidP="0052623F">
      <w:pPr>
        <w:ind w:left="720"/>
        <w:rPr>
          <w:rFonts w:ascii="Calibri" w:hAnsi="Calibri"/>
          <w:sz w:val="22"/>
          <w:szCs w:val="22"/>
        </w:rPr>
      </w:pPr>
      <w:r w:rsidRPr="00665487">
        <w:rPr>
          <w:rFonts w:ascii="Calibri" w:hAnsi="Calibri"/>
          <w:sz w:val="22"/>
          <w:szCs w:val="22"/>
        </w:rPr>
        <w:t>1.</w:t>
      </w:r>
      <w:r w:rsidR="002129E4" w:rsidRPr="00665487">
        <w:rPr>
          <w:rFonts w:ascii="Calibri" w:hAnsi="Calibri"/>
          <w:sz w:val="22"/>
          <w:szCs w:val="22"/>
        </w:rPr>
        <w:t xml:space="preserve"> After one year of </w:t>
      </w:r>
      <w:r w:rsidR="00665487" w:rsidRPr="00665487">
        <w:rPr>
          <w:rFonts w:ascii="Calibri" w:hAnsi="Calibri"/>
          <w:sz w:val="22"/>
          <w:szCs w:val="22"/>
        </w:rPr>
        <w:t>full-time</w:t>
      </w:r>
      <w:r w:rsidR="002129E4" w:rsidRPr="00665487">
        <w:rPr>
          <w:rFonts w:ascii="Calibri" w:hAnsi="Calibri"/>
          <w:sz w:val="22"/>
          <w:szCs w:val="22"/>
        </w:rPr>
        <w:t xml:space="preserve"> service, each employee will be credited and entitled to five days of vacation leave</w:t>
      </w:r>
    </w:p>
    <w:p w:rsidR="002129E4" w:rsidRPr="00665487" w:rsidRDefault="002129E4" w:rsidP="0052623F">
      <w:pPr>
        <w:ind w:left="720"/>
        <w:rPr>
          <w:rFonts w:ascii="Calibri" w:hAnsi="Calibri"/>
          <w:sz w:val="22"/>
          <w:szCs w:val="22"/>
        </w:rPr>
      </w:pPr>
      <w:r w:rsidRPr="00665487">
        <w:rPr>
          <w:rFonts w:ascii="Calibri" w:hAnsi="Calibri"/>
          <w:sz w:val="22"/>
          <w:szCs w:val="22"/>
        </w:rPr>
        <w:t xml:space="preserve">2. After two years of </w:t>
      </w:r>
      <w:r w:rsidR="00665487" w:rsidRPr="00665487">
        <w:rPr>
          <w:rFonts w:ascii="Calibri" w:hAnsi="Calibri"/>
          <w:sz w:val="22"/>
          <w:szCs w:val="22"/>
        </w:rPr>
        <w:t>full-time</w:t>
      </w:r>
      <w:r w:rsidRPr="00665487">
        <w:rPr>
          <w:rFonts w:ascii="Calibri" w:hAnsi="Calibri"/>
          <w:sz w:val="22"/>
          <w:szCs w:val="22"/>
        </w:rPr>
        <w:t xml:space="preserve"> service, each employee will be credited and entitled to ten days each year.</w:t>
      </w:r>
    </w:p>
    <w:p w:rsidR="002129E4" w:rsidRPr="00665487" w:rsidRDefault="002129E4" w:rsidP="0052623F">
      <w:pPr>
        <w:ind w:left="720"/>
        <w:rPr>
          <w:rFonts w:ascii="Calibri" w:hAnsi="Calibri"/>
          <w:sz w:val="22"/>
          <w:szCs w:val="22"/>
        </w:rPr>
      </w:pPr>
      <w:r w:rsidRPr="00665487">
        <w:rPr>
          <w:rFonts w:ascii="Calibri" w:hAnsi="Calibri"/>
          <w:sz w:val="22"/>
          <w:szCs w:val="22"/>
        </w:rPr>
        <w:t>3. Beginning with the fifth year and each year thereafter, each employee will be credited and entitled to fifteen working days each year.</w:t>
      </w:r>
    </w:p>
    <w:p w:rsidR="002129E4" w:rsidRPr="00665487" w:rsidRDefault="002129E4" w:rsidP="0052623F">
      <w:pPr>
        <w:ind w:left="720"/>
        <w:rPr>
          <w:rFonts w:ascii="Calibri" w:hAnsi="Calibri"/>
          <w:sz w:val="22"/>
          <w:szCs w:val="22"/>
        </w:rPr>
      </w:pPr>
      <w:r w:rsidRPr="00665487">
        <w:rPr>
          <w:rFonts w:ascii="Calibri" w:hAnsi="Calibri"/>
          <w:sz w:val="22"/>
          <w:szCs w:val="22"/>
        </w:rPr>
        <w:t xml:space="preserve">4. Vacation time must be planned in advance and have the approval of the employee’s immediate supervisor. Vacation leave may be denied if </w:t>
      </w:r>
      <w:proofErr w:type="gramStart"/>
      <w:r w:rsidRPr="00665487">
        <w:rPr>
          <w:rFonts w:ascii="Calibri" w:hAnsi="Calibri"/>
          <w:sz w:val="22"/>
          <w:szCs w:val="22"/>
        </w:rPr>
        <w:t>necessary</w:t>
      </w:r>
      <w:proofErr w:type="gramEnd"/>
      <w:r w:rsidRPr="00665487">
        <w:rPr>
          <w:rFonts w:ascii="Calibri" w:hAnsi="Calibri"/>
          <w:sz w:val="22"/>
          <w:szCs w:val="22"/>
        </w:rPr>
        <w:t xml:space="preserve"> for the operational need of </w:t>
      </w:r>
      <w:r w:rsidR="00665487" w:rsidRPr="00665487">
        <w:rPr>
          <w:rFonts w:ascii="Calibri" w:hAnsi="Calibri"/>
          <w:sz w:val="22"/>
          <w:szCs w:val="22"/>
          <w:highlight w:val="yellow"/>
        </w:rPr>
        <w:t>[Program Name]</w:t>
      </w:r>
      <w:r w:rsidRPr="00665487">
        <w:rPr>
          <w:rFonts w:ascii="Calibri" w:hAnsi="Calibri"/>
          <w:sz w:val="22"/>
          <w:szCs w:val="22"/>
        </w:rPr>
        <w:t xml:space="preserve">. It is </w:t>
      </w:r>
      <w:r w:rsidR="00F27A9B" w:rsidRPr="00665487">
        <w:rPr>
          <w:rFonts w:ascii="Calibri" w:hAnsi="Calibri"/>
          <w:sz w:val="22"/>
          <w:szCs w:val="22"/>
        </w:rPr>
        <w:t>best</w:t>
      </w:r>
      <w:r w:rsidRPr="00665487">
        <w:rPr>
          <w:rFonts w:ascii="Calibri" w:hAnsi="Calibri"/>
          <w:sz w:val="22"/>
          <w:szCs w:val="22"/>
        </w:rPr>
        <w:t xml:space="preserve"> to take vacation during slow times of the year such as summer or school holidays.</w:t>
      </w:r>
    </w:p>
    <w:p w:rsidR="002129E4" w:rsidRPr="00665487" w:rsidRDefault="002129E4" w:rsidP="0052623F">
      <w:pPr>
        <w:ind w:left="720"/>
        <w:rPr>
          <w:rFonts w:ascii="Calibri" w:hAnsi="Calibri"/>
          <w:sz w:val="22"/>
          <w:szCs w:val="22"/>
        </w:rPr>
      </w:pPr>
      <w:r w:rsidRPr="00665487">
        <w:rPr>
          <w:rFonts w:ascii="Calibri" w:hAnsi="Calibri"/>
          <w:sz w:val="22"/>
          <w:szCs w:val="22"/>
        </w:rPr>
        <w:t xml:space="preserve">5. </w:t>
      </w:r>
      <w:r w:rsidR="00B26676" w:rsidRPr="00665487">
        <w:rPr>
          <w:rFonts w:ascii="Calibri" w:hAnsi="Calibri"/>
          <w:sz w:val="22"/>
          <w:szCs w:val="22"/>
        </w:rPr>
        <w:t>I</w:t>
      </w:r>
      <w:r w:rsidRPr="00665487">
        <w:rPr>
          <w:rFonts w:ascii="Calibri" w:hAnsi="Calibri"/>
          <w:sz w:val="22"/>
          <w:szCs w:val="22"/>
        </w:rPr>
        <w:t>f a regularly scheduled holiday falls in a vacation period, it shall not be counted as a vacation time.</w:t>
      </w:r>
    </w:p>
    <w:p w:rsidR="002129E4" w:rsidRPr="00665487" w:rsidRDefault="002129E4" w:rsidP="0052623F">
      <w:pPr>
        <w:ind w:left="720"/>
        <w:rPr>
          <w:rFonts w:ascii="Calibri" w:hAnsi="Calibri"/>
          <w:sz w:val="22"/>
          <w:szCs w:val="22"/>
        </w:rPr>
      </w:pPr>
      <w:r w:rsidRPr="00665487">
        <w:rPr>
          <w:rFonts w:ascii="Calibri" w:hAnsi="Calibri"/>
          <w:sz w:val="22"/>
          <w:szCs w:val="22"/>
        </w:rPr>
        <w:t xml:space="preserve">6. An employee leaving </w:t>
      </w:r>
      <w:r w:rsidR="00665487" w:rsidRPr="00665487">
        <w:rPr>
          <w:rFonts w:ascii="Calibri" w:hAnsi="Calibri"/>
          <w:sz w:val="22"/>
          <w:szCs w:val="22"/>
          <w:highlight w:val="yellow"/>
        </w:rPr>
        <w:t>[Program Name]</w:t>
      </w:r>
      <w:r w:rsidR="00665487" w:rsidRPr="00665487">
        <w:rPr>
          <w:rFonts w:ascii="Calibri" w:hAnsi="Calibri"/>
          <w:sz w:val="22"/>
          <w:szCs w:val="22"/>
        </w:rPr>
        <w:t xml:space="preserve"> </w:t>
      </w:r>
      <w:r w:rsidRPr="00665487">
        <w:rPr>
          <w:rFonts w:ascii="Calibri" w:hAnsi="Calibri"/>
          <w:sz w:val="22"/>
          <w:szCs w:val="22"/>
        </w:rPr>
        <w:t>shall be entitled to any earned but unused vacation pay.</w:t>
      </w:r>
    </w:p>
    <w:p w:rsidR="002129E4" w:rsidRPr="00665487" w:rsidRDefault="002129E4" w:rsidP="0052623F">
      <w:pPr>
        <w:ind w:left="720"/>
        <w:rPr>
          <w:rFonts w:ascii="Calibri" w:hAnsi="Calibri"/>
          <w:sz w:val="22"/>
          <w:szCs w:val="22"/>
        </w:rPr>
      </w:pPr>
      <w:r w:rsidRPr="00665487">
        <w:rPr>
          <w:rFonts w:ascii="Calibri" w:hAnsi="Calibri"/>
          <w:sz w:val="22"/>
          <w:szCs w:val="22"/>
        </w:rPr>
        <w:lastRenderedPageBreak/>
        <w:t>7. All administrative personnel shall be required to take an additional ten days of vacation each calendar year.</w:t>
      </w:r>
    </w:p>
    <w:p w:rsidR="002129E4" w:rsidRPr="00665487" w:rsidRDefault="002129E4" w:rsidP="0052623F">
      <w:pPr>
        <w:ind w:left="720"/>
        <w:rPr>
          <w:rFonts w:ascii="Calibri" w:hAnsi="Calibri"/>
          <w:sz w:val="22"/>
          <w:szCs w:val="22"/>
        </w:rPr>
      </w:pPr>
      <w:r w:rsidRPr="00665487">
        <w:rPr>
          <w:rFonts w:ascii="Calibri" w:hAnsi="Calibri"/>
          <w:sz w:val="22"/>
          <w:szCs w:val="22"/>
        </w:rPr>
        <w:t>8. Vacation days may not be carried over from one employment ye</w:t>
      </w:r>
      <w:r w:rsidR="00F5711C" w:rsidRPr="00665487">
        <w:rPr>
          <w:rFonts w:ascii="Calibri" w:hAnsi="Calibri"/>
          <w:sz w:val="22"/>
          <w:szCs w:val="22"/>
        </w:rPr>
        <w:t>ar</w:t>
      </w:r>
      <w:r w:rsidRPr="00665487">
        <w:rPr>
          <w:rFonts w:ascii="Calibri" w:hAnsi="Calibri"/>
          <w:sz w:val="22"/>
          <w:szCs w:val="22"/>
        </w:rPr>
        <w:t xml:space="preserve"> to </w:t>
      </w:r>
      <w:r w:rsidR="00F5711C" w:rsidRPr="00665487">
        <w:rPr>
          <w:rFonts w:ascii="Calibri" w:hAnsi="Calibri"/>
          <w:sz w:val="22"/>
          <w:szCs w:val="22"/>
        </w:rPr>
        <w:t>another</w:t>
      </w:r>
      <w:r w:rsidRPr="00665487">
        <w:rPr>
          <w:rFonts w:ascii="Calibri" w:hAnsi="Calibri"/>
          <w:sz w:val="22"/>
          <w:szCs w:val="22"/>
        </w:rPr>
        <w:t xml:space="preserve"> without </w:t>
      </w:r>
      <w:r w:rsidR="00F5711C" w:rsidRPr="00665487">
        <w:rPr>
          <w:rFonts w:ascii="Calibri" w:hAnsi="Calibri"/>
          <w:sz w:val="22"/>
          <w:szCs w:val="22"/>
        </w:rPr>
        <w:t>the</w:t>
      </w:r>
      <w:r w:rsidRPr="00665487">
        <w:rPr>
          <w:rFonts w:ascii="Calibri" w:hAnsi="Calibri"/>
          <w:sz w:val="22"/>
          <w:szCs w:val="22"/>
        </w:rPr>
        <w:t xml:space="preserve"> approval of the Executive Director.</w:t>
      </w:r>
    </w:p>
    <w:p w:rsidR="002129E4" w:rsidRPr="00665487" w:rsidRDefault="00F5711C" w:rsidP="0052623F">
      <w:pPr>
        <w:rPr>
          <w:rFonts w:ascii="Calibri" w:hAnsi="Calibri"/>
          <w:b/>
          <w:sz w:val="22"/>
          <w:szCs w:val="22"/>
        </w:rPr>
      </w:pPr>
      <w:r w:rsidRPr="00665487">
        <w:rPr>
          <w:rFonts w:ascii="Calibri" w:hAnsi="Calibri"/>
          <w:b/>
          <w:sz w:val="22"/>
          <w:szCs w:val="22"/>
        </w:rPr>
        <w:t>F. Bereavement Leave</w:t>
      </w:r>
    </w:p>
    <w:p w:rsidR="00F5711C" w:rsidRPr="00665487" w:rsidRDefault="00F5711C" w:rsidP="0052623F">
      <w:pPr>
        <w:numPr>
          <w:ilvl w:val="0"/>
          <w:numId w:val="13"/>
        </w:numPr>
        <w:rPr>
          <w:rFonts w:ascii="Calibri" w:hAnsi="Calibri"/>
          <w:sz w:val="22"/>
          <w:szCs w:val="22"/>
        </w:rPr>
      </w:pPr>
      <w:r w:rsidRPr="00665487">
        <w:rPr>
          <w:rFonts w:ascii="Calibri" w:hAnsi="Calibri"/>
          <w:sz w:val="22"/>
          <w:szCs w:val="22"/>
        </w:rPr>
        <w:t>Subject to the approval of the Director, an employee may use five days of accrued sick leave for absence due to the death of “immediate family.” Immediate family includes father, mother, brother, sister, spouse, or child. Additional days, either with or without pay, may be granted at the discretion of the Executive Director.</w:t>
      </w:r>
    </w:p>
    <w:p w:rsidR="00F5711C" w:rsidRPr="00665487" w:rsidRDefault="00F5711C" w:rsidP="0052623F">
      <w:pPr>
        <w:rPr>
          <w:rFonts w:ascii="Calibri" w:hAnsi="Calibri"/>
          <w:b/>
          <w:sz w:val="22"/>
          <w:szCs w:val="22"/>
        </w:rPr>
      </w:pPr>
      <w:r w:rsidRPr="00665487">
        <w:rPr>
          <w:rFonts w:ascii="Calibri" w:hAnsi="Calibri"/>
          <w:b/>
          <w:sz w:val="22"/>
          <w:szCs w:val="22"/>
        </w:rPr>
        <w:t>G. Other Leaves</w:t>
      </w:r>
    </w:p>
    <w:p w:rsidR="00F5711C" w:rsidRPr="00665487" w:rsidRDefault="0080267A" w:rsidP="0052623F">
      <w:pPr>
        <w:numPr>
          <w:ilvl w:val="0"/>
          <w:numId w:val="13"/>
        </w:numPr>
        <w:rPr>
          <w:rFonts w:ascii="Calibri" w:hAnsi="Calibri"/>
          <w:sz w:val="22"/>
          <w:szCs w:val="22"/>
        </w:rPr>
      </w:pPr>
      <w:r w:rsidRPr="00665487">
        <w:rPr>
          <w:rFonts w:ascii="Calibri" w:hAnsi="Calibri"/>
          <w:sz w:val="22"/>
          <w:szCs w:val="22"/>
        </w:rPr>
        <w:t>Family leave, parental l</w:t>
      </w:r>
      <w:r w:rsidR="00F5711C" w:rsidRPr="00665487">
        <w:rPr>
          <w:rFonts w:ascii="Calibri" w:hAnsi="Calibri"/>
          <w:sz w:val="22"/>
          <w:szCs w:val="22"/>
        </w:rPr>
        <w:t>eave, military leave, worker’s compensation leave, and any other statutory leave will be granted in accordance with the law.</w:t>
      </w:r>
    </w:p>
    <w:p w:rsidR="00F5711C" w:rsidRPr="00665487" w:rsidRDefault="00F5711C" w:rsidP="0052623F">
      <w:pPr>
        <w:rPr>
          <w:rFonts w:ascii="Calibri" w:hAnsi="Calibri"/>
          <w:b/>
          <w:sz w:val="22"/>
          <w:szCs w:val="22"/>
        </w:rPr>
      </w:pPr>
      <w:r w:rsidRPr="00665487">
        <w:rPr>
          <w:rFonts w:ascii="Calibri" w:hAnsi="Calibri"/>
          <w:b/>
          <w:sz w:val="22"/>
          <w:szCs w:val="22"/>
        </w:rPr>
        <w:t>H. Leave without Pay</w:t>
      </w:r>
    </w:p>
    <w:p w:rsidR="00F5711C" w:rsidRPr="00665487" w:rsidRDefault="00F5711C" w:rsidP="0052623F">
      <w:pPr>
        <w:numPr>
          <w:ilvl w:val="0"/>
          <w:numId w:val="13"/>
        </w:numPr>
        <w:rPr>
          <w:rFonts w:ascii="Calibri" w:hAnsi="Calibri"/>
          <w:sz w:val="22"/>
          <w:szCs w:val="22"/>
        </w:rPr>
      </w:pPr>
      <w:r w:rsidRPr="00665487">
        <w:rPr>
          <w:rFonts w:ascii="Calibri" w:hAnsi="Calibri"/>
          <w:sz w:val="22"/>
          <w:szCs w:val="22"/>
        </w:rPr>
        <w:t xml:space="preserve">An employee may at any time submit a written request to his/her supervisor for any other leave of absence without pay. Leaves of absence may be granted at the discretion of the Executive Director after careful consideration of the impact on </w:t>
      </w:r>
      <w:r w:rsidR="00665487" w:rsidRPr="00665487">
        <w:rPr>
          <w:rFonts w:ascii="Calibri" w:hAnsi="Calibri"/>
          <w:sz w:val="22"/>
          <w:szCs w:val="22"/>
          <w:highlight w:val="yellow"/>
        </w:rPr>
        <w:t xml:space="preserve">[Program </w:t>
      </w:r>
      <w:proofErr w:type="gramStart"/>
      <w:r w:rsidR="00665487" w:rsidRPr="00665487">
        <w:rPr>
          <w:rFonts w:ascii="Calibri" w:hAnsi="Calibri"/>
          <w:sz w:val="22"/>
          <w:szCs w:val="22"/>
          <w:highlight w:val="yellow"/>
        </w:rPr>
        <w:t>Name]</w:t>
      </w:r>
      <w:r w:rsidR="00665487" w:rsidRPr="00665487">
        <w:rPr>
          <w:rFonts w:ascii="Calibri" w:hAnsi="Calibri"/>
          <w:sz w:val="22"/>
          <w:szCs w:val="22"/>
        </w:rPr>
        <w:t xml:space="preserve"> </w:t>
      </w:r>
      <w:r w:rsidRPr="00665487">
        <w:rPr>
          <w:rFonts w:ascii="Calibri" w:hAnsi="Calibri"/>
          <w:sz w:val="22"/>
          <w:szCs w:val="22"/>
        </w:rPr>
        <w:t xml:space="preserve"> programs</w:t>
      </w:r>
      <w:proofErr w:type="gramEnd"/>
      <w:r w:rsidRPr="00665487">
        <w:rPr>
          <w:rFonts w:ascii="Calibri" w:hAnsi="Calibri"/>
          <w:sz w:val="22"/>
          <w:szCs w:val="22"/>
        </w:rPr>
        <w:t xml:space="preserve"> and services. This leave without pay may be granted for personal reasons, vacations extensions, </w:t>
      </w:r>
      <w:r w:rsidR="004A504A" w:rsidRPr="00665487">
        <w:rPr>
          <w:rFonts w:ascii="Calibri" w:hAnsi="Calibri"/>
          <w:sz w:val="22"/>
          <w:szCs w:val="22"/>
        </w:rPr>
        <w:t>travel, or</w:t>
      </w:r>
      <w:r w:rsidRPr="00665487">
        <w:rPr>
          <w:rFonts w:ascii="Calibri" w:hAnsi="Calibri"/>
          <w:sz w:val="22"/>
          <w:szCs w:val="22"/>
        </w:rPr>
        <w:t xml:space="preserve"> extended sick leave.</w:t>
      </w:r>
    </w:p>
    <w:p w:rsidR="004A504A" w:rsidRPr="00665487" w:rsidRDefault="004A504A" w:rsidP="0052623F">
      <w:pPr>
        <w:ind w:left="720"/>
        <w:rPr>
          <w:rFonts w:ascii="Calibri" w:hAnsi="Calibri"/>
          <w:sz w:val="22"/>
          <w:szCs w:val="22"/>
        </w:rPr>
      </w:pPr>
      <w:r w:rsidRPr="00665487">
        <w:rPr>
          <w:rFonts w:ascii="Calibri" w:hAnsi="Calibri"/>
          <w:sz w:val="22"/>
          <w:szCs w:val="22"/>
        </w:rPr>
        <w:t xml:space="preserve"> Such leaves, when granted, shall be for a limited time. Written approval shall specify at the beginning of termination of the leave. Extensions may be granted in extenuating circumstances and request for extensions must be in writing to the Executive director. No fringe benefits shall accrue during leaves of absence without pay.</w:t>
      </w:r>
    </w:p>
    <w:p w:rsidR="004A504A" w:rsidRPr="00665487" w:rsidRDefault="004A504A" w:rsidP="0052623F">
      <w:pPr>
        <w:rPr>
          <w:rFonts w:ascii="Calibri" w:hAnsi="Calibri"/>
          <w:b/>
          <w:sz w:val="22"/>
          <w:szCs w:val="22"/>
        </w:rPr>
      </w:pPr>
      <w:r w:rsidRPr="00665487">
        <w:rPr>
          <w:rFonts w:ascii="Calibri" w:hAnsi="Calibri"/>
          <w:b/>
          <w:sz w:val="22"/>
          <w:szCs w:val="22"/>
        </w:rPr>
        <w:t>I. Reporting to</w:t>
      </w:r>
      <w:r w:rsidR="00665487" w:rsidRPr="00665487">
        <w:rPr>
          <w:rFonts w:ascii="Calibri" w:hAnsi="Calibri"/>
          <w:b/>
          <w:sz w:val="22"/>
          <w:szCs w:val="22"/>
        </w:rPr>
        <w:t xml:space="preserve"> </w:t>
      </w:r>
      <w:r w:rsidR="00665487" w:rsidRPr="00665487">
        <w:rPr>
          <w:rFonts w:ascii="Calibri" w:hAnsi="Calibri"/>
          <w:b/>
          <w:bCs/>
          <w:sz w:val="22"/>
          <w:szCs w:val="22"/>
          <w:highlight w:val="yellow"/>
        </w:rPr>
        <w:t>[Program Name]</w:t>
      </w:r>
      <w:r w:rsidRPr="00665487">
        <w:rPr>
          <w:rFonts w:ascii="Calibri" w:hAnsi="Calibri"/>
          <w:b/>
          <w:sz w:val="22"/>
          <w:szCs w:val="22"/>
        </w:rPr>
        <w:t xml:space="preserve"> while on Medical Leave</w:t>
      </w:r>
    </w:p>
    <w:p w:rsidR="004A504A" w:rsidRPr="00665487" w:rsidRDefault="004A504A" w:rsidP="0052623F">
      <w:pPr>
        <w:numPr>
          <w:ilvl w:val="0"/>
          <w:numId w:val="13"/>
        </w:numPr>
        <w:rPr>
          <w:rFonts w:ascii="Calibri" w:hAnsi="Calibri"/>
          <w:sz w:val="22"/>
          <w:szCs w:val="22"/>
        </w:rPr>
      </w:pPr>
      <w:r w:rsidRPr="00665487">
        <w:rPr>
          <w:rFonts w:ascii="Calibri" w:hAnsi="Calibri"/>
          <w:sz w:val="22"/>
          <w:szCs w:val="22"/>
        </w:rPr>
        <w:t>All employees on medical leave must submit a report from the attending physician every thirty days. The report must be submitted to the Executive Director and contain the anticipated date of return.</w:t>
      </w:r>
    </w:p>
    <w:p w:rsidR="004A504A" w:rsidRPr="00665487" w:rsidRDefault="004A504A" w:rsidP="0052623F">
      <w:pPr>
        <w:ind w:left="720"/>
        <w:rPr>
          <w:rFonts w:ascii="Calibri" w:hAnsi="Calibri"/>
          <w:sz w:val="22"/>
          <w:szCs w:val="22"/>
        </w:rPr>
      </w:pPr>
      <w:r w:rsidRPr="00665487">
        <w:rPr>
          <w:rFonts w:ascii="Calibri" w:hAnsi="Calibri"/>
          <w:b/>
          <w:sz w:val="22"/>
          <w:szCs w:val="22"/>
        </w:rPr>
        <w:t>NOTE:</w:t>
      </w:r>
      <w:r w:rsidRPr="00665487">
        <w:rPr>
          <w:rFonts w:ascii="Calibri" w:hAnsi="Calibri"/>
          <w:sz w:val="22"/>
          <w:szCs w:val="22"/>
        </w:rPr>
        <w:t xml:space="preserve"> The form requesting employee leave (of any type) must be submitted within 72 hours of requested time off to program supervisor. Emergency request may be submitted to supervisor for consideration. (</w:t>
      </w:r>
      <w:r w:rsidR="00F27A9B" w:rsidRPr="00665487">
        <w:rPr>
          <w:rFonts w:ascii="Calibri" w:hAnsi="Calibri"/>
          <w:sz w:val="22"/>
          <w:szCs w:val="22"/>
        </w:rPr>
        <w:t>I.e</w:t>
      </w:r>
      <w:r w:rsidRPr="00665487">
        <w:rPr>
          <w:rFonts w:ascii="Calibri" w:hAnsi="Calibri"/>
          <w:sz w:val="22"/>
          <w:szCs w:val="22"/>
        </w:rPr>
        <w:t xml:space="preserve">. Unexpected or </w:t>
      </w:r>
      <w:proofErr w:type="gramStart"/>
      <w:r w:rsidRPr="00665487">
        <w:rPr>
          <w:rFonts w:ascii="Calibri" w:hAnsi="Calibri"/>
          <w:sz w:val="22"/>
          <w:szCs w:val="22"/>
        </w:rPr>
        <w:t>last minute</w:t>
      </w:r>
      <w:proofErr w:type="gramEnd"/>
      <w:r w:rsidRPr="00665487">
        <w:rPr>
          <w:rFonts w:ascii="Calibri" w:hAnsi="Calibri"/>
          <w:sz w:val="22"/>
          <w:szCs w:val="22"/>
        </w:rPr>
        <w:t xml:space="preserve"> crisis)</w:t>
      </w:r>
    </w:p>
    <w:p w:rsidR="004A504A" w:rsidRPr="00665487" w:rsidRDefault="004A504A" w:rsidP="0052623F">
      <w:pPr>
        <w:rPr>
          <w:rFonts w:ascii="Calibri" w:hAnsi="Calibri"/>
          <w:b/>
          <w:sz w:val="22"/>
          <w:szCs w:val="22"/>
        </w:rPr>
      </w:pPr>
      <w:r w:rsidRPr="00665487">
        <w:rPr>
          <w:rFonts w:ascii="Calibri" w:hAnsi="Calibri"/>
          <w:b/>
          <w:sz w:val="22"/>
          <w:szCs w:val="22"/>
        </w:rPr>
        <w:t xml:space="preserve">J. </w:t>
      </w:r>
      <w:r w:rsidR="00EC23A7" w:rsidRPr="00665487">
        <w:rPr>
          <w:rFonts w:ascii="Calibri" w:hAnsi="Calibri"/>
          <w:b/>
          <w:sz w:val="22"/>
          <w:szCs w:val="22"/>
        </w:rPr>
        <w:t>Special Occasion Leaves</w:t>
      </w:r>
    </w:p>
    <w:p w:rsidR="00EC23A7" w:rsidRPr="00665487" w:rsidRDefault="00EC23A7" w:rsidP="0052623F">
      <w:pPr>
        <w:numPr>
          <w:ilvl w:val="0"/>
          <w:numId w:val="13"/>
        </w:numPr>
        <w:rPr>
          <w:rFonts w:ascii="Calibri" w:hAnsi="Calibri"/>
          <w:sz w:val="22"/>
          <w:szCs w:val="22"/>
        </w:rPr>
      </w:pPr>
      <w:r w:rsidRPr="00665487">
        <w:rPr>
          <w:rFonts w:ascii="Calibri" w:hAnsi="Calibri"/>
          <w:sz w:val="22"/>
          <w:szCs w:val="22"/>
        </w:rPr>
        <w:t xml:space="preserve">Jury Duty: Leave for jury duty is provided with pay. All fees paid to the employee may be retained by him/her during the period of service. The employee should notify his/her supervisor </w:t>
      </w:r>
      <w:r w:rsidRPr="00665487">
        <w:rPr>
          <w:rFonts w:ascii="Calibri" w:hAnsi="Calibri"/>
          <w:sz w:val="22"/>
          <w:szCs w:val="22"/>
        </w:rPr>
        <w:lastRenderedPageBreak/>
        <w:t>as soon as notice is received. If full time attendance is not required, the employee is expected to report for work for any remaining time on the employee’s regular shift.</w:t>
      </w:r>
    </w:p>
    <w:p w:rsidR="00EC23A7" w:rsidRPr="00665487" w:rsidRDefault="00EC23A7" w:rsidP="0052623F">
      <w:pPr>
        <w:numPr>
          <w:ilvl w:val="0"/>
          <w:numId w:val="13"/>
        </w:numPr>
        <w:rPr>
          <w:rFonts w:ascii="Calibri" w:hAnsi="Calibri"/>
          <w:sz w:val="22"/>
          <w:szCs w:val="22"/>
        </w:rPr>
      </w:pPr>
      <w:r w:rsidRPr="00665487">
        <w:rPr>
          <w:rFonts w:ascii="Calibri" w:hAnsi="Calibri"/>
          <w:sz w:val="22"/>
          <w:szCs w:val="22"/>
        </w:rPr>
        <w:t>Voting Time: Employees who are unable to vote because of shift scheduling shall b</w:t>
      </w:r>
      <w:r w:rsidR="00B26676" w:rsidRPr="00665487">
        <w:rPr>
          <w:rFonts w:ascii="Calibri" w:hAnsi="Calibri"/>
          <w:sz w:val="22"/>
          <w:szCs w:val="22"/>
        </w:rPr>
        <w:t>e</w:t>
      </w:r>
      <w:r w:rsidRPr="00665487">
        <w:rPr>
          <w:rFonts w:ascii="Calibri" w:hAnsi="Calibri"/>
          <w:sz w:val="22"/>
          <w:szCs w:val="22"/>
        </w:rPr>
        <w:t xml:space="preserve"> granted up to one hour of leave to vote on Election Day, without pay.</w:t>
      </w:r>
    </w:p>
    <w:p w:rsidR="00EC23A7" w:rsidRPr="00665487" w:rsidRDefault="00EC23A7" w:rsidP="0052623F">
      <w:pPr>
        <w:numPr>
          <w:ilvl w:val="0"/>
          <w:numId w:val="13"/>
        </w:numPr>
        <w:rPr>
          <w:rFonts w:ascii="Calibri" w:hAnsi="Calibri"/>
          <w:sz w:val="22"/>
          <w:szCs w:val="22"/>
        </w:rPr>
      </w:pPr>
      <w:r w:rsidRPr="00665487">
        <w:rPr>
          <w:rFonts w:ascii="Calibri" w:hAnsi="Calibri"/>
          <w:sz w:val="22"/>
          <w:szCs w:val="22"/>
        </w:rPr>
        <w:t>Subpoenas: In the interest of good citizenship, employees are granted time off with pay when they are served with a subpoena to appear as witnesses in legal proceedings, unless the employee has a personal interest in the outcome of the case.</w:t>
      </w:r>
    </w:p>
    <w:p w:rsidR="003F17FF" w:rsidRPr="00665487" w:rsidRDefault="00EC23A7" w:rsidP="0052623F">
      <w:pPr>
        <w:numPr>
          <w:ilvl w:val="0"/>
          <w:numId w:val="13"/>
        </w:numPr>
        <w:rPr>
          <w:rFonts w:ascii="Calibri" w:hAnsi="Calibri"/>
          <w:sz w:val="22"/>
          <w:szCs w:val="22"/>
        </w:rPr>
      </w:pPr>
      <w:r w:rsidRPr="00665487">
        <w:rPr>
          <w:rFonts w:ascii="Calibri" w:hAnsi="Calibri"/>
          <w:sz w:val="22"/>
          <w:szCs w:val="22"/>
        </w:rPr>
        <w:t xml:space="preserve">Personal Business: At the discretion of the Executive Director, time may be granted for transacting personal business </w:t>
      </w:r>
      <w:r w:rsidR="003F17FF" w:rsidRPr="00665487">
        <w:rPr>
          <w:rFonts w:ascii="Calibri" w:hAnsi="Calibri"/>
          <w:sz w:val="22"/>
          <w:szCs w:val="22"/>
        </w:rPr>
        <w:t>which cannot be taken care of during normal work hours.</w:t>
      </w:r>
    </w:p>
    <w:p w:rsidR="003F17FF" w:rsidRPr="00665487" w:rsidRDefault="003F17FF" w:rsidP="0052623F">
      <w:pPr>
        <w:numPr>
          <w:ilvl w:val="0"/>
          <w:numId w:val="13"/>
        </w:numPr>
        <w:rPr>
          <w:rFonts w:ascii="Calibri" w:hAnsi="Calibri"/>
          <w:sz w:val="22"/>
          <w:szCs w:val="22"/>
        </w:rPr>
      </w:pPr>
      <w:r w:rsidRPr="00665487">
        <w:rPr>
          <w:rFonts w:ascii="Calibri" w:hAnsi="Calibri"/>
          <w:b/>
          <w:sz w:val="22"/>
          <w:szCs w:val="22"/>
        </w:rPr>
        <w:t>NOTE:</w:t>
      </w:r>
      <w:r w:rsidRPr="00665487">
        <w:rPr>
          <w:rFonts w:ascii="Calibri" w:hAnsi="Calibri"/>
          <w:sz w:val="22"/>
          <w:szCs w:val="22"/>
        </w:rPr>
        <w:t xml:space="preserve"> The form requesting employee leave (of any type) must be submitted within 72 hours of requested time off to program supervisor. Emergency request may be submitted to supervisor for consideration. (i.e. Unexpected or </w:t>
      </w:r>
      <w:proofErr w:type="gramStart"/>
      <w:r w:rsidRPr="00665487">
        <w:rPr>
          <w:rFonts w:ascii="Calibri" w:hAnsi="Calibri"/>
          <w:sz w:val="22"/>
          <w:szCs w:val="22"/>
        </w:rPr>
        <w:t>last minute</w:t>
      </w:r>
      <w:proofErr w:type="gramEnd"/>
      <w:r w:rsidRPr="00665487">
        <w:rPr>
          <w:rFonts w:ascii="Calibri" w:hAnsi="Calibri"/>
          <w:sz w:val="22"/>
          <w:szCs w:val="22"/>
        </w:rPr>
        <w:t xml:space="preserve"> crisis)</w:t>
      </w:r>
    </w:p>
    <w:p w:rsidR="003F17FF" w:rsidRPr="00665487" w:rsidRDefault="003F17FF" w:rsidP="0052623F">
      <w:pPr>
        <w:rPr>
          <w:rFonts w:ascii="Calibri" w:hAnsi="Calibri"/>
          <w:b/>
          <w:sz w:val="22"/>
          <w:szCs w:val="22"/>
        </w:rPr>
      </w:pPr>
      <w:r w:rsidRPr="00665487">
        <w:rPr>
          <w:rFonts w:ascii="Calibri" w:hAnsi="Calibri"/>
          <w:b/>
          <w:sz w:val="22"/>
          <w:szCs w:val="22"/>
        </w:rPr>
        <w:t>K. Snow Days</w:t>
      </w:r>
    </w:p>
    <w:p w:rsidR="003F17FF" w:rsidRPr="00665487" w:rsidRDefault="003F17FF" w:rsidP="0052623F">
      <w:pPr>
        <w:numPr>
          <w:ilvl w:val="0"/>
          <w:numId w:val="14"/>
        </w:numPr>
        <w:rPr>
          <w:rFonts w:ascii="Calibri" w:hAnsi="Calibri"/>
          <w:sz w:val="22"/>
          <w:szCs w:val="22"/>
        </w:rPr>
      </w:pPr>
      <w:r w:rsidRPr="00665487">
        <w:rPr>
          <w:rFonts w:ascii="Calibri" w:hAnsi="Calibri"/>
          <w:sz w:val="22"/>
          <w:szCs w:val="22"/>
        </w:rPr>
        <w:t xml:space="preserve">If public schools in the area where you live are closed, you are not required to report </w:t>
      </w:r>
      <w:r w:rsidR="005810B0" w:rsidRPr="00665487">
        <w:rPr>
          <w:rFonts w:ascii="Calibri" w:hAnsi="Calibri"/>
          <w:sz w:val="22"/>
          <w:szCs w:val="22"/>
        </w:rPr>
        <w:t>to work</w:t>
      </w:r>
      <w:r w:rsidRPr="00665487">
        <w:rPr>
          <w:rFonts w:ascii="Calibri" w:hAnsi="Calibri"/>
          <w:sz w:val="22"/>
          <w:szCs w:val="22"/>
        </w:rPr>
        <w:t>. If the schools in your area are opening late, you must report to work at the time the staff is required to report. All employees must call and notify his/her immediate supervisor prior to the beginning of the shift at what time they will be able to report to work. PTO may be used.</w:t>
      </w:r>
    </w:p>
    <w:p w:rsidR="003F17FF" w:rsidRPr="00665487" w:rsidRDefault="003F17FF" w:rsidP="0052623F">
      <w:pPr>
        <w:rPr>
          <w:rFonts w:ascii="Calibri" w:hAnsi="Calibri"/>
          <w:b/>
          <w:sz w:val="22"/>
          <w:szCs w:val="22"/>
        </w:rPr>
      </w:pPr>
      <w:r w:rsidRPr="00665487">
        <w:rPr>
          <w:rFonts w:ascii="Calibri" w:hAnsi="Calibri"/>
          <w:b/>
          <w:sz w:val="22"/>
          <w:szCs w:val="22"/>
        </w:rPr>
        <w:t>L. Salary Advances</w:t>
      </w:r>
    </w:p>
    <w:p w:rsidR="003F17FF" w:rsidRPr="00665487" w:rsidRDefault="003F17FF" w:rsidP="0052623F">
      <w:pPr>
        <w:numPr>
          <w:ilvl w:val="0"/>
          <w:numId w:val="14"/>
        </w:numPr>
        <w:rPr>
          <w:rFonts w:ascii="Calibri" w:hAnsi="Calibri"/>
          <w:sz w:val="22"/>
          <w:szCs w:val="22"/>
        </w:rPr>
      </w:pPr>
      <w:r w:rsidRPr="00665487">
        <w:rPr>
          <w:rFonts w:ascii="Calibri" w:hAnsi="Calibri"/>
          <w:sz w:val="22"/>
          <w:szCs w:val="22"/>
        </w:rPr>
        <w:t>Salary advances will not be allowed.</w:t>
      </w:r>
    </w:p>
    <w:p w:rsidR="003F17FF" w:rsidRPr="00665487" w:rsidRDefault="003F17FF" w:rsidP="0052623F">
      <w:pPr>
        <w:rPr>
          <w:rFonts w:ascii="Calibri" w:hAnsi="Calibri"/>
          <w:b/>
          <w:sz w:val="22"/>
          <w:szCs w:val="22"/>
        </w:rPr>
      </w:pPr>
      <w:r w:rsidRPr="00665487">
        <w:rPr>
          <w:rFonts w:ascii="Calibri" w:hAnsi="Calibri"/>
          <w:b/>
          <w:sz w:val="22"/>
          <w:szCs w:val="22"/>
        </w:rPr>
        <w:t>M. Holiday</w:t>
      </w:r>
    </w:p>
    <w:p w:rsidR="003F17FF" w:rsidRPr="00665487" w:rsidRDefault="003F17FF" w:rsidP="0052623F">
      <w:pPr>
        <w:numPr>
          <w:ilvl w:val="0"/>
          <w:numId w:val="14"/>
        </w:numPr>
        <w:rPr>
          <w:rFonts w:ascii="Calibri" w:hAnsi="Calibri"/>
          <w:sz w:val="22"/>
          <w:szCs w:val="22"/>
        </w:rPr>
      </w:pPr>
      <w:r w:rsidRPr="00665487">
        <w:rPr>
          <w:rFonts w:ascii="Calibri" w:hAnsi="Calibri"/>
          <w:sz w:val="22"/>
          <w:szCs w:val="22"/>
        </w:rPr>
        <w:t>Full time employees are eligible for paid holidays</w:t>
      </w:r>
    </w:p>
    <w:p w:rsidR="003F17FF" w:rsidRPr="00665487" w:rsidRDefault="003F17FF" w:rsidP="0052623F">
      <w:pPr>
        <w:ind w:left="720"/>
        <w:rPr>
          <w:rFonts w:ascii="Calibri" w:hAnsi="Calibri"/>
          <w:sz w:val="22"/>
          <w:szCs w:val="22"/>
        </w:rPr>
      </w:pPr>
      <w:r w:rsidRPr="00665487">
        <w:rPr>
          <w:rFonts w:ascii="Calibri" w:hAnsi="Calibri"/>
          <w:sz w:val="22"/>
          <w:szCs w:val="22"/>
        </w:rPr>
        <w:t xml:space="preserve">The following days are recognized by </w:t>
      </w:r>
      <w:r w:rsidR="00665487" w:rsidRPr="00665487">
        <w:rPr>
          <w:rFonts w:ascii="Calibri" w:hAnsi="Calibri"/>
          <w:sz w:val="22"/>
          <w:szCs w:val="22"/>
          <w:highlight w:val="yellow"/>
        </w:rPr>
        <w:t>[Program Name]</w:t>
      </w:r>
      <w:r w:rsidR="00665487" w:rsidRPr="00665487">
        <w:rPr>
          <w:rFonts w:ascii="Calibri" w:hAnsi="Calibri"/>
          <w:sz w:val="22"/>
          <w:szCs w:val="22"/>
        </w:rPr>
        <w:t xml:space="preserve"> </w:t>
      </w:r>
      <w:r w:rsidRPr="00665487">
        <w:rPr>
          <w:rFonts w:ascii="Calibri" w:hAnsi="Calibri"/>
          <w:sz w:val="22"/>
          <w:szCs w:val="22"/>
        </w:rPr>
        <w:t>as holiday</w:t>
      </w:r>
      <w:r w:rsidR="00B26676" w:rsidRPr="00665487">
        <w:rPr>
          <w:rFonts w:ascii="Calibri" w:hAnsi="Calibri"/>
          <w:sz w:val="22"/>
          <w:szCs w:val="22"/>
        </w:rPr>
        <w:t>s</w:t>
      </w:r>
      <w:r w:rsidRPr="00665487">
        <w:rPr>
          <w:rFonts w:ascii="Calibri" w:hAnsi="Calibri"/>
          <w:sz w:val="22"/>
          <w:szCs w:val="22"/>
        </w:rPr>
        <w:t>:</w:t>
      </w:r>
    </w:p>
    <w:p w:rsidR="003F17FF" w:rsidRPr="00665487" w:rsidRDefault="003F17FF" w:rsidP="0052623F">
      <w:pPr>
        <w:spacing w:after="0"/>
        <w:ind w:left="720"/>
        <w:rPr>
          <w:rFonts w:ascii="Calibri" w:hAnsi="Calibri"/>
          <w:sz w:val="22"/>
          <w:szCs w:val="22"/>
        </w:rPr>
      </w:pPr>
      <w:r w:rsidRPr="00665487">
        <w:rPr>
          <w:rFonts w:ascii="Calibri" w:hAnsi="Calibri"/>
          <w:sz w:val="22"/>
          <w:szCs w:val="22"/>
        </w:rPr>
        <w:t>New Year’s Day (January 1)</w:t>
      </w:r>
    </w:p>
    <w:p w:rsidR="003F17FF" w:rsidRPr="00665487" w:rsidRDefault="003F17FF" w:rsidP="0052623F">
      <w:pPr>
        <w:spacing w:after="0"/>
        <w:ind w:left="720"/>
        <w:rPr>
          <w:rFonts w:ascii="Calibri" w:hAnsi="Calibri"/>
          <w:sz w:val="22"/>
          <w:szCs w:val="22"/>
        </w:rPr>
      </w:pPr>
      <w:r w:rsidRPr="00665487">
        <w:rPr>
          <w:rFonts w:ascii="Calibri" w:hAnsi="Calibri"/>
          <w:sz w:val="22"/>
          <w:szCs w:val="22"/>
        </w:rPr>
        <w:t>Martin Luther King Jr. Birthday (the day observed by district</w:t>
      </w:r>
      <w:r w:rsidR="005810B0" w:rsidRPr="00665487">
        <w:rPr>
          <w:rFonts w:ascii="Calibri" w:hAnsi="Calibri"/>
          <w:sz w:val="22"/>
          <w:szCs w:val="22"/>
        </w:rPr>
        <w:t>)</w:t>
      </w:r>
    </w:p>
    <w:p w:rsidR="003F17FF" w:rsidRPr="00665487" w:rsidRDefault="005810B0" w:rsidP="0052623F">
      <w:pPr>
        <w:spacing w:after="0"/>
        <w:ind w:left="720"/>
        <w:rPr>
          <w:rFonts w:ascii="Calibri" w:hAnsi="Calibri"/>
          <w:sz w:val="22"/>
          <w:szCs w:val="22"/>
        </w:rPr>
      </w:pPr>
      <w:r w:rsidRPr="00665487">
        <w:rPr>
          <w:rFonts w:ascii="Calibri" w:hAnsi="Calibri"/>
          <w:sz w:val="22"/>
          <w:szCs w:val="22"/>
        </w:rPr>
        <w:t>President’s Day (February 15)</w:t>
      </w:r>
    </w:p>
    <w:p w:rsidR="005810B0" w:rsidRPr="00665487" w:rsidRDefault="005810B0" w:rsidP="0052623F">
      <w:pPr>
        <w:spacing w:after="0"/>
        <w:ind w:left="720"/>
        <w:rPr>
          <w:rFonts w:ascii="Calibri" w:hAnsi="Calibri"/>
          <w:sz w:val="22"/>
          <w:szCs w:val="22"/>
        </w:rPr>
      </w:pPr>
      <w:r w:rsidRPr="00665487">
        <w:rPr>
          <w:rFonts w:ascii="Calibri" w:hAnsi="Calibri"/>
          <w:sz w:val="22"/>
          <w:szCs w:val="22"/>
        </w:rPr>
        <w:t>Memorial Day (last Monday in May)</w:t>
      </w:r>
    </w:p>
    <w:p w:rsidR="005810B0" w:rsidRPr="00665487" w:rsidRDefault="005810B0" w:rsidP="0052623F">
      <w:pPr>
        <w:spacing w:after="0"/>
        <w:ind w:left="720"/>
        <w:rPr>
          <w:rFonts w:ascii="Calibri" w:hAnsi="Calibri"/>
          <w:sz w:val="22"/>
          <w:szCs w:val="22"/>
        </w:rPr>
      </w:pPr>
      <w:r w:rsidRPr="00665487">
        <w:rPr>
          <w:rFonts w:ascii="Calibri" w:hAnsi="Calibri"/>
          <w:sz w:val="22"/>
          <w:szCs w:val="22"/>
        </w:rPr>
        <w:t>Independence Day (July 4)</w:t>
      </w:r>
    </w:p>
    <w:p w:rsidR="005810B0" w:rsidRPr="00665487" w:rsidRDefault="005810B0" w:rsidP="0052623F">
      <w:pPr>
        <w:spacing w:after="0"/>
        <w:ind w:left="720"/>
        <w:rPr>
          <w:rFonts w:ascii="Calibri" w:hAnsi="Calibri"/>
          <w:sz w:val="22"/>
          <w:szCs w:val="22"/>
        </w:rPr>
      </w:pPr>
      <w:r w:rsidRPr="00665487">
        <w:rPr>
          <w:rFonts w:ascii="Calibri" w:hAnsi="Calibri"/>
          <w:sz w:val="22"/>
          <w:szCs w:val="22"/>
        </w:rPr>
        <w:t>Labor Day (1</w:t>
      </w:r>
      <w:r w:rsidRPr="00665487">
        <w:rPr>
          <w:rFonts w:ascii="Calibri" w:hAnsi="Calibri"/>
          <w:sz w:val="22"/>
          <w:szCs w:val="22"/>
          <w:vertAlign w:val="superscript"/>
        </w:rPr>
        <w:t>st</w:t>
      </w:r>
      <w:r w:rsidRPr="00665487">
        <w:rPr>
          <w:rFonts w:ascii="Calibri" w:hAnsi="Calibri"/>
          <w:sz w:val="22"/>
          <w:szCs w:val="22"/>
        </w:rPr>
        <w:t xml:space="preserve"> Monday in September)</w:t>
      </w:r>
    </w:p>
    <w:p w:rsidR="005810B0" w:rsidRPr="00665487" w:rsidRDefault="005810B0" w:rsidP="0052623F">
      <w:pPr>
        <w:spacing w:after="0"/>
        <w:ind w:left="720"/>
        <w:rPr>
          <w:rFonts w:ascii="Calibri" w:hAnsi="Calibri"/>
          <w:sz w:val="22"/>
          <w:szCs w:val="22"/>
        </w:rPr>
      </w:pPr>
      <w:r w:rsidRPr="00665487">
        <w:rPr>
          <w:rFonts w:ascii="Calibri" w:hAnsi="Calibri"/>
          <w:sz w:val="22"/>
          <w:szCs w:val="22"/>
        </w:rPr>
        <w:t>Veterans Day (the day observed by district)</w:t>
      </w:r>
    </w:p>
    <w:p w:rsidR="005810B0" w:rsidRPr="00665487" w:rsidRDefault="005810B0" w:rsidP="0052623F">
      <w:pPr>
        <w:spacing w:after="0"/>
        <w:ind w:left="720"/>
        <w:rPr>
          <w:rFonts w:ascii="Calibri" w:hAnsi="Calibri"/>
          <w:sz w:val="22"/>
          <w:szCs w:val="22"/>
        </w:rPr>
      </w:pPr>
      <w:r w:rsidRPr="00665487">
        <w:rPr>
          <w:rFonts w:ascii="Calibri" w:hAnsi="Calibri"/>
          <w:sz w:val="22"/>
          <w:szCs w:val="22"/>
        </w:rPr>
        <w:t>Thanksgiving Day (4</w:t>
      </w:r>
      <w:r w:rsidRPr="00665487">
        <w:rPr>
          <w:rFonts w:ascii="Calibri" w:hAnsi="Calibri"/>
          <w:sz w:val="22"/>
          <w:szCs w:val="22"/>
          <w:vertAlign w:val="superscript"/>
        </w:rPr>
        <w:t>th</w:t>
      </w:r>
      <w:r w:rsidRPr="00665487">
        <w:rPr>
          <w:rFonts w:ascii="Calibri" w:hAnsi="Calibri"/>
          <w:sz w:val="22"/>
          <w:szCs w:val="22"/>
        </w:rPr>
        <w:t xml:space="preserve"> Thursday in November)</w:t>
      </w:r>
    </w:p>
    <w:p w:rsidR="005810B0" w:rsidRPr="00665487" w:rsidRDefault="005810B0" w:rsidP="0052623F">
      <w:pPr>
        <w:spacing w:after="0"/>
        <w:ind w:left="720"/>
        <w:rPr>
          <w:rFonts w:ascii="Calibri" w:hAnsi="Calibri"/>
          <w:sz w:val="22"/>
          <w:szCs w:val="22"/>
        </w:rPr>
      </w:pPr>
      <w:r w:rsidRPr="00665487">
        <w:rPr>
          <w:rFonts w:ascii="Calibri" w:hAnsi="Calibri"/>
          <w:sz w:val="22"/>
          <w:szCs w:val="22"/>
        </w:rPr>
        <w:t>Christmas Day (December 25)</w:t>
      </w:r>
    </w:p>
    <w:p w:rsidR="005810B0" w:rsidRPr="00665487" w:rsidRDefault="005810B0" w:rsidP="0052623F">
      <w:pPr>
        <w:spacing w:after="0"/>
        <w:ind w:left="720"/>
        <w:rPr>
          <w:rFonts w:ascii="Calibri" w:hAnsi="Calibri"/>
          <w:sz w:val="22"/>
          <w:szCs w:val="22"/>
        </w:rPr>
      </w:pPr>
    </w:p>
    <w:p w:rsidR="005810B0" w:rsidRPr="00665487" w:rsidRDefault="005810B0" w:rsidP="0052623F">
      <w:pPr>
        <w:numPr>
          <w:ilvl w:val="0"/>
          <w:numId w:val="14"/>
        </w:numPr>
        <w:rPr>
          <w:rFonts w:ascii="Calibri" w:hAnsi="Calibri"/>
          <w:sz w:val="22"/>
          <w:szCs w:val="22"/>
        </w:rPr>
      </w:pPr>
      <w:r w:rsidRPr="00665487">
        <w:rPr>
          <w:rFonts w:ascii="Calibri" w:hAnsi="Calibri"/>
          <w:sz w:val="22"/>
          <w:szCs w:val="22"/>
        </w:rPr>
        <w:lastRenderedPageBreak/>
        <w:t>To be entitled to holiday pay, an employee must work the day immediately and prior after the holiday unless the employee is on approved vacation or prior approval was granted in writing by the Executive Director</w:t>
      </w:r>
    </w:p>
    <w:p w:rsidR="005810B0" w:rsidRPr="00665487" w:rsidRDefault="005810B0" w:rsidP="0052623F">
      <w:pPr>
        <w:numPr>
          <w:ilvl w:val="0"/>
          <w:numId w:val="14"/>
        </w:numPr>
        <w:spacing w:after="0"/>
        <w:rPr>
          <w:rFonts w:ascii="Calibri" w:hAnsi="Calibri"/>
          <w:sz w:val="22"/>
          <w:szCs w:val="22"/>
        </w:rPr>
      </w:pPr>
      <w:r w:rsidRPr="00665487">
        <w:rPr>
          <w:rFonts w:ascii="Calibri" w:hAnsi="Calibri"/>
          <w:sz w:val="22"/>
          <w:szCs w:val="22"/>
        </w:rPr>
        <w:t>The Administrative Offices will be closed at noon on Thanksgiving Eve, Christmas Eve and New Year’s Eve</w:t>
      </w:r>
    </w:p>
    <w:p w:rsidR="00B26676" w:rsidRPr="00665487" w:rsidRDefault="00B26676" w:rsidP="0052623F">
      <w:pPr>
        <w:spacing w:before="240"/>
        <w:rPr>
          <w:rFonts w:ascii="Calibri" w:hAnsi="Calibri"/>
          <w:b/>
          <w:sz w:val="22"/>
          <w:szCs w:val="22"/>
        </w:rPr>
      </w:pPr>
    </w:p>
    <w:p w:rsidR="005810B0" w:rsidRPr="00665487" w:rsidRDefault="005810B0" w:rsidP="0052623F">
      <w:pPr>
        <w:spacing w:before="240"/>
        <w:rPr>
          <w:rFonts w:ascii="Calibri" w:hAnsi="Calibri"/>
          <w:b/>
          <w:sz w:val="22"/>
          <w:szCs w:val="22"/>
        </w:rPr>
      </w:pPr>
      <w:r w:rsidRPr="00665487">
        <w:rPr>
          <w:rFonts w:ascii="Calibri" w:hAnsi="Calibri"/>
          <w:b/>
          <w:sz w:val="22"/>
          <w:szCs w:val="22"/>
        </w:rPr>
        <w:t>N. Performance Evaluations</w:t>
      </w:r>
    </w:p>
    <w:p w:rsidR="005810B0" w:rsidRPr="00665487" w:rsidRDefault="005810B0" w:rsidP="0052623F">
      <w:pPr>
        <w:numPr>
          <w:ilvl w:val="0"/>
          <w:numId w:val="15"/>
        </w:numPr>
        <w:spacing w:before="240"/>
        <w:rPr>
          <w:rFonts w:ascii="Calibri" w:hAnsi="Calibri"/>
          <w:sz w:val="22"/>
          <w:szCs w:val="22"/>
        </w:rPr>
      </w:pPr>
      <w:r w:rsidRPr="00665487">
        <w:rPr>
          <w:rFonts w:ascii="Calibri" w:hAnsi="Calibri"/>
          <w:sz w:val="22"/>
          <w:szCs w:val="22"/>
        </w:rPr>
        <w:t>New employees will be evaluated after 60 days of employment and again after 90 days of employment. All other employees will be reviewed quarterly.</w:t>
      </w:r>
    </w:p>
    <w:p w:rsidR="005810B0" w:rsidRPr="00665487" w:rsidRDefault="00665487" w:rsidP="0052623F">
      <w:pPr>
        <w:numPr>
          <w:ilvl w:val="0"/>
          <w:numId w:val="15"/>
        </w:numPr>
        <w:spacing w:before="240"/>
        <w:rPr>
          <w:rFonts w:ascii="Calibri" w:hAnsi="Calibri"/>
          <w:sz w:val="22"/>
          <w:szCs w:val="22"/>
        </w:rPr>
      </w:pPr>
      <w:r w:rsidRPr="00665487">
        <w:rPr>
          <w:rFonts w:ascii="Calibri" w:hAnsi="Calibri"/>
          <w:sz w:val="22"/>
          <w:szCs w:val="22"/>
          <w:highlight w:val="yellow"/>
        </w:rPr>
        <w:t>[Program Name]</w:t>
      </w:r>
      <w:r w:rsidRPr="00665487">
        <w:rPr>
          <w:rFonts w:ascii="Calibri" w:hAnsi="Calibri"/>
          <w:sz w:val="22"/>
          <w:szCs w:val="22"/>
        </w:rPr>
        <w:t xml:space="preserve"> </w:t>
      </w:r>
      <w:r w:rsidR="005810B0" w:rsidRPr="00665487">
        <w:rPr>
          <w:rFonts w:ascii="Calibri" w:hAnsi="Calibri"/>
          <w:sz w:val="22"/>
          <w:szCs w:val="22"/>
        </w:rPr>
        <w:t>operates under significant financial constraints. These constraints necessarily preclude any automatic pay increases. Therefore, any increases will be granted based on merit. No pay increases are automatically awarded.</w:t>
      </w:r>
    </w:p>
    <w:p w:rsidR="005810B0" w:rsidRPr="00665487" w:rsidRDefault="00305CF9" w:rsidP="00665487">
      <w:pPr>
        <w:spacing w:after="0"/>
        <w:jc w:val="both"/>
        <w:rPr>
          <w:rFonts w:ascii="Calibri" w:hAnsi="Calibri"/>
          <w:b/>
          <w:sz w:val="22"/>
          <w:szCs w:val="22"/>
        </w:rPr>
      </w:pPr>
      <w:r w:rsidRPr="00665487">
        <w:rPr>
          <w:rFonts w:ascii="Calibri" w:hAnsi="Calibri"/>
          <w:b/>
          <w:sz w:val="22"/>
          <w:szCs w:val="22"/>
        </w:rPr>
        <w:t>VI. Rules of Conduct</w:t>
      </w:r>
    </w:p>
    <w:p w:rsidR="00305CF9" w:rsidRPr="00665487" w:rsidRDefault="00305CF9" w:rsidP="0052623F">
      <w:pPr>
        <w:spacing w:after="0"/>
        <w:ind w:left="720"/>
        <w:rPr>
          <w:rFonts w:ascii="Calibri" w:hAnsi="Calibri"/>
          <w:b/>
          <w:sz w:val="22"/>
          <w:szCs w:val="22"/>
        </w:rPr>
      </w:pPr>
    </w:p>
    <w:p w:rsidR="00305CF9" w:rsidRPr="00665487" w:rsidRDefault="00305CF9" w:rsidP="0052623F">
      <w:pPr>
        <w:spacing w:after="0"/>
        <w:rPr>
          <w:rFonts w:ascii="Calibri" w:hAnsi="Calibri"/>
          <w:b/>
          <w:sz w:val="22"/>
          <w:szCs w:val="22"/>
        </w:rPr>
      </w:pPr>
      <w:r w:rsidRPr="00665487">
        <w:rPr>
          <w:rFonts w:ascii="Calibri" w:hAnsi="Calibri"/>
          <w:b/>
          <w:sz w:val="22"/>
          <w:szCs w:val="22"/>
        </w:rPr>
        <w:t>A. In General</w:t>
      </w:r>
    </w:p>
    <w:p w:rsidR="00305CF9" w:rsidRPr="00665487" w:rsidRDefault="00665487" w:rsidP="0052623F">
      <w:pPr>
        <w:numPr>
          <w:ilvl w:val="0"/>
          <w:numId w:val="19"/>
        </w:numPr>
        <w:rPr>
          <w:rFonts w:ascii="Calibri" w:hAnsi="Calibri"/>
          <w:sz w:val="22"/>
          <w:szCs w:val="22"/>
        </w:rPr>
      </w:pPr>
      <w:r w:rsidRPr="00665487">
        <w:rPr>
          <w:rFonts w:ascii="Calibri" w:hAnsi="Calibri"/>
          <w:sz w:val="22"/>
          <w:szCs w:val="22"/>
          <w:highlight w:val="yellow"/>
        </w:rPr>
        <w:t>[Program Name]</w:t>
      </w:r>
      <w:r w:rsidR="00305CF9" w:rsidRPr="00665487">
        <w:rPr>
          <w:rFonts w:ascii="Calibri" w:hAnsi="Calibri"/>
          <w:sz w:val="22"/>
          <w:szCs w:val="22"/>
        </w:rPr>
        <w:t xml:space="preserve"> exist for the benefit of youth, and families who constitute </w:t>
      </w:r>
      <w:r w:rsidRPr="00665487">
        <w:rPr>
          <w:rFonts w:ascii="Calibri" w:hAnsi="Calibri"/>
          <w:sz w:val="22"/>
          <w:szCs w:val="22"/>
          <w:highlight w:val="yellow"/>
        </w:rPr>
        <w:t xml:space="preserve">[Program </w:t>
      </w:r>
      <w:proofErr w:type="gramStart"/>
      <w:r w:rsidRPr="00665487">
        <w:rPr>
          <w:rFonts w:ascii="Calibri" w:hAnsi="Calibri"/>
          <w:sz w:val="22"/>
          <w:szCs w:val="22"/>
          <w:highlight w:val="yellow"/>
        </w:rPr>
        <w:t>Name]</w:t>
      </w:r>
      <w:r w:rsidRPr="00665487">
        <w:rPr>
          <w:rFonts w:ascii="Calibri" w:hAnsi="Calibri"/>
          <w:sz w:val="22"/>
          <w:szCs w:val="22"/>
        </w:rPr>
        <w:t xml:space="preserve"> </w:t>
      </w:r>
      <w:r w:rsidR="00305CF9" w:rsidRPr="00665487">
        <w:rPr>
          <w:rFonts w:ascii="Calibri" w:hAnsi="Calibri"/>
          <w:sz w:val="22"/>
          <w:szCs w:val="22"/>
        </w:rPr>
        <w:t xml:space="preserve"> clientele</w:t>
      </w:r>
      <w:proofErr w:type="gramEnd"/>
      <w:r w:rsidR="00305CF9" w:rsidRPr="00665487">
        <w:rPr>
          <w:rFonts w:ascii="Calibri" w:hAnsi="Calibri"/>
          <w:sz w:val="22"/>
          <w:szCs w:val="22"/>
        </w:rPr>
        <w:t>. It is expected that the energies of all employee</w:t>
      </w:r>
      <w:r w:rsidR="00B26676" w:rsidRPr="00665487">
        <w:rPr>
          <w:rFonts w:ascii="Calibri" w:hAnsi="Calibri"/>
          <w:sz w:val="22"/>
          <w:szCs w:val="22"/>
        </w:rPr>
        <w:t>s</w:t>
      </w:r>
      <w:r w:rsidR="00305CF9" w:rsidRPr="00665487">
        <w:rPr>
          <w:rFonts w:ascii="Calibri" w:hAnsi="Calibri"/>
          <w:sz w:val="22"/>
          <w:szCs w:val="22"/>
        </w:rPr>
        <w:t xml:space="preserve"> of </w:t>
      </w:r>
      <w:r w:rsidRPr="00665487">
        <w:rPr>
          <w:rFonts w:ascii="Calibri" w:hAnsi="Calibri"/>
          <w:sz w:val="22"/>
          <w:szCs w:val="22"/>
          <w:highlight w:val="yellow"/>
        </w:rPr>
        <w:t xml:space="preserve">[Program </w:t>
      </w:r>
      <w:proofErr w:type="gramStart"/>
      <w:r w:rsidRPr="00665487">
        <w:rPr>
          <w:rFonts w:ascii="Calibri" w:hAnsi="Calibri"/>
          <w:sz w:val="22"/>
          <w:szCs w:val="22"/>
          <w:highlight w:val="yellow"/>
        </w:rPr>
        <w:t>Name]</w:t>
      </w:r>
      <w:r w:rsidRPr="00665487">
        <w:rPr>
          <w:rFonts w:ascii="Calibri" w:hAnsi="Calibri"/>
          <w:sz w:val="22"/>
          <w:szCs w:val="22"/>
        </w:rPr>
        <w:t xml:space="preserve"> </w:t>
      </w:r>
      <w:r w:rsidR="00305CF9" w:rsidRPr="00665487">
        <w:rPr>
          <w:rFonts w:ascii="Calibri" w:hAnsi="Calibri"/>
          <w:sz w:val="22"/>
          <w:szCs w:val="22"/>
        </w:rPr>
        <w:t xml:space="preserve"> will</w:t>
      </w:r>
      <w:proofErr w:type="gramEnd"/>
      <w:r w:rsidR="00305CF9" w:rsidRPr="00665487">
        <w:rPr>
          <w:rFonts w:ascii="Calibri" w:hAnsi="Calibri"/>
          <w:sz w:val="22"/>
          <w:szCs w:val="22"/>
        </w:rPr>
        <w:t xml:space="preserve"> be directed to the delivery of quality client services. Every employee, at all times while at work must behave according to the standard of reasonableness, which applies to every </w:t>
      </w:r>
      <w:r w:rsidRPr="00665487">
        <w:rPr>
          <w:rFonts w:ascii="Calibri" w:hAnsi="Calibri"/>
          <w:sz w:val="22"/>
          <w:szCs w:val="22"/>
        </w:rPr>
        <w:t>law-abiding</w:t>
      </w:r>
      <w:r w:rsidR="00305CF9" w:rsidRPr="00665487">
        <w:rPr>
          <w:rFonts w:ascii="Calibri" w:hAnsi="Calibri"/>
          <w:sz w:val="22"/>
          <w:szCs w:val="22"/>
        </w:rPr>
        <w:t xml:space="preserve"> citizen.</w:t>
      </w:r>
    </w:p>
    <w:p w:rsidR="00305CF9" w:rsidRPr="00665487" w:rsidRDefault="00305CF9" w:rsidP="0052623F">
      <w:pPr>
        <w:numPr>
          <w:ilvl w:val="0"/>
          <w:numId w:val="19"/>
        </w:numPr>
        <w:spacing w:after="0"/>
        <w:rPr>
          <w:rFonts w:ascii="Calibri" w:hAnsi="Calibri"/>
          <w:sz w:val="22"/>
          <w:szCs w:val="22"/>
        </w:rPr>
      </w:pPr>
      <w:r w:rsidRPr="00665487">
        <w:rPr>
          <w:rFonts w:ascii="Calibri" w:hAnsi="Calibri"/>
          <w:sz w:val="22"/>
          <w:szCs w:val="22"/>
        </w:rPr>
        <w:t>No personnel policy manual can provide a complete, exhaustive list or description of employee</w:t>
      </w:r>
      <w:r w:rsidR="0076181B" w:rsidRPr="00665487">
        <w:rPr>
          <w:rFonts w:ascii="Calibri" w:hAnsi="Calibri"/>
          <w:sz w:val="22"/>
          <w:szCs w:val="22"/>
        </w:rPr>
        <w:t xml:space="preserve"> conduct </w:t>
      </w:r>
      <w:r w:rsidR="00B26676" w:rsidRPr="00665487">
        <w:rPr>
          <w:rFonts w:ascii="Calibri" w:hAnsi="Calibri"/>
          <w:sz w:val="22"/>
          <w:szCs w:val="22"/>
        </w:rPr>
        <w:t xml:space="preserve">that </w:t>
      </w:r>
      <w:r w:rsidR="0076181B" w:rsidRPr="00665487">
        <w:rPr>
          <w:rFonts w:ascii="Calibri" w:hAnsi="Calibri"/>
          <w:sz w:val="22"/>
          <w:szCs w:val="22"/>
        </w:rPr>
        <w:t>will subject employees to disciplinary action. The following section contains only examples of conduct for which disciplinary actions may be imposed.</w:t>
      </w:r>
    </w:p>
    <w:p w:rsidR="0076181B" w:rsidRPr="00665487" w:rsidRDefault="0076181B" w:rsidP="0052623F">
      <w:pPr>
        <w:spacing w:after="0"/>
        <w:ind w:left="1440"/>
        <w:rPr>
          <w:rFonts w:ascii="Calibri" w:hAnsi="Calibri"/>
          <w:sz w:val="22"/>
          <w:szCs w:val="22"/>
        </w:rPr>
      </w:pPr>
    </w:p>
    <w:p w:rsidR="0076181B" w:rsidRPr="00665487" w:rsidRDefault="0076181B" w:rsidP="0052623F">
      <w:pPr>
        <w:spacing w:after="0"/>
        <w:rPr>
          <w:rFonts w:ascii="Calibri" w:hAnsi="Calibri"/>
          <w:b/>
          <w:sz w:val="22"/>
          <w:szCs w:val="22"/>
        </w:rPr>
      </w:pPr>
      <w:r w:rsidRPr="00665487">
        <w:rPr>
          <w:rFonts w:ascii="Calibri" w:hAnsi="Calibri"/>
          <w:b/>
          <w:sz w:val="22"/>
          <w:szCs w:val="22"/>
        </w:rPr>
        <w:t>B. Disciplinary Guidelines</w:t>
      </w:r>
    </w:p>
    <w:p w:rsidR="0076181B" w:rsidRPr="00665487" w:rsidRDefault="0076181B" w:rsidP="0052623F">
      <w:pPr>
        <w:spacing w:after="0"/>
        <w:rPr>
          <w:rFonts w:ascii="Calibri" w:hAnsi="Calibri"/>
          <w:sz w:val="22"/>
          <w:szCs w:val="22"/>
        </w:rPr>
      </w:pPr>
    </w:p>
    <w:p w:rsidR="0076181B" w:rsidRPr="00665487" w:rsidRDefault="0076181B" w:rsidP="0052623F">
      <w:pPr>
        <w:numPr>
          <w:ilvl w:val="0"/>
          <w:numId w:val="18"/>
        </w:numPr>
        <w:spacing w:after="0"/>
        <w:rPr>
          <w:rFonts w:ascii="Calibri" w:hAnsi="Calibri"/>
          <w:sz w:val="22"/>
          <w:szCs w:val="22"/>
        </w:rPr>
      </w:pPr>
      <w:r w:rsidRPr="00665487">
        <w:rPr>
          <w:rFonts w:ascii="Calibri" w:hAnsi="Calibri"/>
          <w:sz w:val="22"/>
          <w:szCs w:val="22"/>
        </w:rPr>
        <w:t>Disciplinary Guidelines</w:t>
      </w:r>
    </w:p>
    <w:p w:rsidR="0076181B" w:rsidRPr="00665487" w:rsidRDefault="0076181B" w:rsidP="0052623F">
      <w:pPr>
        <w:spacing w:after="0"/>
        <w:ind w:left="720"/>
        <w:rPr>
          <w:rFonts w:ascii="Calibri" w:hAnsi="Calibri"/>
          <w:sz w:val="22"/>
          <w:szCs w:val="22"/>
        </w:rPr>
      </w:pPr>
      <w:r w:rsidRPr="00665487">
        <w:rPr>
          <w:rFonts w:ascii="Calibri" w:hAnsi="Calibri"/>
          <w:sz w:val="22"/>
          <w:szCs w:val="22"/>
        </w:rPr>
        <w:t>1. Engaging in dangerous or unsafe conduct while at work, including leaving facilities in an unsafe and unguarded condition;</w:t>
      </w:r>
    </w:p>
    <w:p w:rsidR="0076181B" w:rsidRPr="00665487" w:rsidRDefault="0076181B" w:rsidP="0052623F">
      <w:pPr>
        <w:spacing w:after="0"/>
        <w:ind w:left="720"/>
        <w:rPr>
          <w:rFonts w:ascii="Calibri" w:hAnsi="Calibri"/>
          <w:sz w:val="22"/>
          <w:szCs w:val="22"/>
        </w:rPr>
      </w:pPr>
      <w:r w:rsidRPr="00665487">
        <w:rPr>
          <w:rFonts w:ascii="Calibri" w:hAnsi="Calibri"/>
          <w:sz w:val="22"/>
          <w:szCs w:val="22"/>
        </w:rPr>
        <w:t>2. Tardiness in either reporting to work or in notifying the supervisor of an absence;</w:t>
      </w:r>
    </w:p>
    <w:p w:rsidR="0076181B" w:rsidRPr="00665487" w:rsidRDefault="0076181B" w:rsidP="0052623F">
      <w:pPr>
        <w:spacing w:after="0"/>
        <w:ind w:left="720"/>
        <w:rPr>
          <w:rFonts w:ascii="Calibri" w:hAnsi="Calibri"/>
          <w:sz w:val="22"/>
          <w:szCs w:val="22"/>
        </w:rPr>
      </w:pPr>
      <w:r w:rsidRPr="00665487">
        <w:rPr>
          <w:rFonts w:ascii="Calibri" w:hAnsi="Calibri"/>
          <w:sz w:val="22"/>
          <w:szCs w:val="22"/>
        </w:rPr>
        <w:t>3. Overstaying lunch periods</w:t>
      </w:r>
    </w:p>
    <w:p w:rsidR="0076181B" w:rsidRPr="00665487" w:rsidRDefault="0076181B" w:rsidP="0052623F">
      <w:pPr>
        <w:spacing w:after="0"/>
        <w:ind w:left="720"/>
        <w:rPr>
          <w:rFonts w:ascii="Calibri" w:hAnsi="Calibri"/>
          <w:sz w:val="22"/>
          <w:szCs w:val="22"/>
        </w:rPr>
      </w:pPr>
      <w:r w:rsidRPr="00665487">
        <w:rPr>
          <w:rFonts w:ascii="Calibri" w:hAnsi="Calibri"/>
          <w:sz w:val="22"/>
          <w:szCs w:val="22"/>
        </w:rPr>
        <w:t>4. Insubordination, which can range from the refusal to obey a supervisor’s order in instruction, to a lack of cooperation with the supervisor or fellow employees;</w:t>
      </w:r>
    </w:p>
    <w:p w:rsidR="0076181B" w:rsidRPr="00665487" w:rsidRDefault="0076181B" w:rsidP="0052623F">
      <w:pPr>
        <w:spacing w:after="0"/>
        <w:ind w:left="720"/>
        <w:rPr>
          <w:rFonts w:ascii="Calibri" w:hAnsi="Calibri"/>
          <w:sz w:val="22"/>
          <w:szCs w:val="22"/>
        </w:rPr>
      </w:pPr>
      <w:r w:rsidRPr="00665487">
        <w:rPr>
          <w:rFonts w:ascii="Calibri" w:hAnsi="Calibri"/>
          <w:sz w:val="22"/>
          <w:szCs w:val="22"/>
        </w:rPr>
        <w:t xml:space="preserve">5. </w:t>
      </w:r>
      <w:r w:rsidR="0000550E" w:rsidRPr="00665487">
        <w:rPr>
          <w:rFonts w:ascii="Calibri" w:hAnsi="Calibri"/>
          <w:sz w:val="22"/>
          <w:szCs w:val="22"/>
        </w:rPr>
        <w:t>Demonstration</w:t>
      </w:r>
      <w:r w:rsidRPr="00665487">
        <w:rPr>
          <w:rFonts w:ascii="Calibri" w:hAnsi="Calibri"/>
          <w:sz w:val="22"/>
          <w:szCs w:val="22"/>
        </w:rPr>
        <w:t xml:space="preserve"> of disrespect to clientele or other members of the public;</w:t>
      </w:r>
    </w:p>
    <w:p w:rsidR="0076181B" w:rsidRPr="00665487" w:rsidRDefault="0076181B" w:rsidP="0052623F">
      <w:pPr>
        <w:spacing w:after="0"/>
        <w:ind w:left="720"/>
        <w:rPr>
          <w:rFonts w:ascii="Calibri" w:hAnsi="Calibri"/>
          <w:sz w:val="22"/>
          <w:szCs w:val="22"/>
        </w:rPr>
      </w:pPr>
      <w:r w:rsidRPr="00665487">
        <w:rPr>
          <w:rFonts w:ascii="Calibri" w:hAnsi="Calibri"/>
          <w:sz w:val="22"/>
          <w:szCs w:val="22"/>
        </w:rPr>
        <w:t>6. Failure to perform duties in a satisfactory manner;</w:t>
      </w:r>
    </w:p>
    <w:p w:rsidR="0076181B" w:rsidRPr="00665487" w:rsidRDefault="0076181B" w:rsidP="0052623F">
      <w:pPr>
        <w:spacing w:after="0"/>
        <w:ind w:left="720"/>
        <w:rPr>
          <w:rFonts w:ascii="Calibri" w:hAnsi="Calibri"/>
          <w:sz w:val="22"/>
          <w:szCs w:val="22"/>
        </w:rPr>
      </w:pPr>
      <w:r w:rsidRPr="00665487">
        <w:rPr>
          <w:rFonts w:ascii="Calibri" w:hAnsi="Calibri"/>
          <w:sz w:val="22"/>
          <w:szCs w:val="22"/>
        </w:rPr>
        <w:t>7. Use of program telephones of other than local calls;</w:t>
      </w:r>
    </w:p>
    <w:p w:rsidR="0076181B" w:rsidRPr="00665487" w:rsidRDefault="0076181B" w:rsidP="0052623F">
      <w:pPr>
        <w:spacing w:after="0"/>
        <w:ind w:left="720"/>
        <w:rPr>
          <w:rFonts w:ascii="Calibri" w:hAnsi="Calibri"/>
          <w:sz w:val="22"/>
          <w:szCs w:val="22"/>
        </w:rPr>
      </w:pPr>
      <w:r w:rsidRPr="00665487">
        <w:rPr>
          <w:rFonts w:ascii="Calibri" w:hAnsi="Calibri"/>
          <w:sz w:val="22"/>
          <w:szCs w:val="22"/>
        </w:rPr>
        <w:t>8. Engaging in personal business on company time;</w:t>
      </w:r>
    </w:p>
    <w:p w:rsidR="0076181B" w:rsidRPr="00665487" w:rsidRDefault="0076181B" w:rsidP="0052623F">
      <w:pPr>
        <w:spacing w:after="0"/>
        <w:ind w:left="720"/>
        <w:rPr>
          <w:rFonts w:ascii="Calibri" w:hAnsi="Calibri"/>
          <w:sz w:val="22"/>
          <w:szCs w:val="22"/>
        </w:rPr>
      </w:pPr>
      <w:r w:rsidRPr="00665487">
        <w:rPr>
          <w:rFonts w:ascii="Calibri" w:hAnsi="Calibri"/>
          <w:sz w:val="22"/>
          <w:szCs w:val="22"/>
        </w:rPr>
        <w:lastRenderedPageBreak/>
        <w:t xml:space="preserve">9. Stealing or </w:t>
      </w:r>
      <w:r w:rsidR="0000550E" w:rsidRPr="00665487">
        <w:rPr>
          <w:rFonts w:ascii="Calibri" w:hAnsi="Calibri"/>
          <w:sz w:val="22"/>
          <w:szCs w:val="22"/>
        </w:rPr>
        <w:t>willful</w:t>
      </w:r>
      <w:r w:rsidRPr="00665487">
        <w:rPr>
          <w:rFonts w:ascii="Calibri" w:hAnsi="Calibri"/>
          <w:sz w:val="22"/>
          <w:szCs w:val="22"/>
        </w:rPr>
        <w:t xml:space="preserve"> destruction of program property or the property of other employees or clients;</w:t>
      </w:r>
    </w:p>
    <w:p w:rsidR="0076181B" w:rsidRPr="00665487" w:rsidRDefault="0076181B" w:rsidP="0052623F">
      <w:pPr>
        <w:spacing w:after="0"/>
        <w:ind w:left="720"/>
        <w:rPr>
          <w:rFonts w:ascii="Calibri" w:hAnsi="Calibri"/>
          <w:sz w:val="22"/>
          <w:szCs w:val="22"/>
        </w:rPr>
      </w:pPr>
      <w:r w:rsidRPr="00665487">
        <w:rPr>
          <w:rFonts w:ascii="Calibri" w:hAnsi="Calibri"/>
          <w:sz w:val="22"/>
          <w:szCs w:val="22"/>
        </w:rPr>
        <w:t>10. The unauthorized use of program resources, including its funds, whether or not for personal gain;</w:t>
      </w:r>
    </w:p>
    <w:p w:rsidR="0000550E" w:rsidRPr="00665487" w:rsidRDefault="0076181B" w:rsidP="0052623F">
      <w:pPr>
        <w:spacing w:after="0"/>
        <w:ind w:left="720"/>
        <w:rPr>
          <w:rFonts w:ascii="Calibri" w:hAnsi="Calibri"/>
          <w:sz w:val="22"/>
          <w:szCs w:val="22"/>
        </w:rPr>
      </w:pPr>
      <w:r w:rsidRPr="00665487">
        <w:rPr>
          <w:rFonts w:ascii="Calibri" w:hAnsi="Calibri"/>
          <w:sz w:val="22"/>
          <w:szCs w:val="22"/>
        </w:rPr>
        <w:t>11. Neglig</w:t>
      </w:r>
      <w:r w:rsidR="0000550E" w:rsidRPr="00665487">
        <w:rPr>
          <w:rFonts w:ascii="Calibri" w:hAnsi="Calibri"/>
          <w:sz w:val="22"/>
          <w:szCs w:val="22"/>
        </w:rPr>
        <w:t>ence in the performance of duty;</w:t>
      </w:r>
    </w:p>
    <w:p w:rsidR="0000550E" w:rsidRPr="00665487" w:rsidRDefault="0000550E" w:rsidP="0052623F">
      <w:pPr>
        <w:spacing w:after="0"/>
        <w:ind w:left="720"/>
        <w:rPr>
          <w:rFonts w:ascii="Calibri" w:hAnsi="Calibri"/>
          <w:sz w:val="22"/>
          <w:szCs w:val="22"/>
        </w:rPr>
      </w:pPr>
      <w:r w:rsidRPr="00665487">
        <w:rPr>
          <w:rFonts w:ascii="Calibri" w:hAnsi="Calibri"/>
          <w:sz w:val="22"/>
          <w:szCs w:val="22"/>
        </w:rPr>
        <w:t>12. Being under the influence of alcohol or drugs while o</w:t>
      </w:r>
      <w:r w:rsidR="00B26676" w:rsidRPr="00665487">
        <w:rPr>
          <w:rFonts w:ascii="Calibri" w:hAnsi="Calibri"/>
          <w:sz w:val="22"/>
          <w:szCs w:val="22"/>
        </w:rPr>
        <w:t>n</w:t>
      </w:r>
      <w:r w:rsidRPr="00665487">
        <w:rPr>
          <w:rFonts w:ascii="Calibri" w:hAnsi="Calibri"/>
          <w:sz w:val="22"/>
          <w:szCs w:val="22"/>
        </w:rPr>
        <w:t xml:space="preserve"> duty or when reporting to work;</w:t>
      </w:r>
    </w:p>
    <w:p w:rsidR="0000550E" w:rsidRPr="00665487" w:rsidRDefault="0000550E" w:rsidP="0052623F">
      <w:pPr>
        <w:spacing w:after="0"/>
        <w:ind w:left="720"/>
        <w:rPr>
          <w:rFonts w:ascii="Calibri" w:hAnsi="Calibri"/>
          <w:sz w:val="22"/>
          <w:szCs w:val="22"/>
        </w:rPr>
      </w:pPr>
      <w:r w:rsidRPr="00665487">
        <w:rPr>
          <w:rFonts w:ascii="Calibri" w:hAnsi="Calibri"/>
          <w:sz w:val="22"/>
          <w:szCs w:val="22"/>
        </w:rPr>
        <w:t>13. Falsifying program records or making false statements with intent to deceive;</w:t>
      </w:r>
    </w:p>
    <w:p w:rsidR="0000550E" w:rsidRPr="00665487" w:rsidRDefault="0000550E" w:rsidP="0052623F">
      <w:pPr>
        <w:spacing w:after="0"/>
        <w:ind w:left="720"/>
        <w:rPr>
          <w:rFonts w:ascii="Calibri" w:hAnsi="Calibri"/>
          <w:sz w:val="22"/>
          <w:szCs w:val="22"/>
        </w:rPr>
      </w:pPr>
      <w:r w:rsidRPr="00665487">
        <w:rPr>
          <w:rFonts w:ascii="Calibri" w:hAnsi="Calibri"/>
          <w:sz w:val="22"/>
          <w:szCs w:val="22"/>
        </w:rPr>
        <w:t>14. Engaging in int</w:t>
      </w:r>
      <w:r w:rsidR="00194AEC" w:rsidRPr="00665487">
        <w:rPr>
          <w:rFonts w:ascii="Calibri" w:hAnsi="Calibri"/>
          <w:sz w:val="22"/>
          <w:szCs w:val="22"/>
        </w:rPr>
        <w:t>imacies with clients on or off the premises;</w:t>
      </w:r>
    </w:p>
    <w:p w:rsidR="00194AEC" w:rsidRPr="00665487" w:rsidRDefault="00194AEC" w:rsidP="0052623F">
      <w:pPr>
        <w:spacing w:after="0"/>
        <w:ind w:left="720"/>
        <w:rPr>
          <w:rFonts w:ascii="Calibri" w:hAnsi="Calibri"/>
          <w:sz w:val="22"/>
          <w:szCs w:val="22"/>
        </w:rPr>
      </w:pPr>
      <w:r w:rsidRPr="00665487">
        <w:rPr>
          <w:rFonts w:ascii="Calibri" w:hAnsi="Calibri"/>
          <w:sz w:val="22"/>
          <w:szCs w:val="22"/>
        </w:rPr>
        <w:t xml:space="preserve">16. Physical abuse of a client </w:t>
      </w:r>
      <w:r w:rsidR="00F27A9B" w:rsidRPr="00665487">
        <w:rPr>
          <w:rFonts w:ascii="Calibri" w:hAnsi="Calibri"/>
          <w:sz w:val="22"/>
          <w:szCs w:val="22"/>
        </w:rPr>
        <w:t>or</w:t>
      </w:r>
      <w:r w:rsidRPr="00665487">
        <w:rPr>
          <w:rFonts w:ascii="Calibri" w:hAnsi="Calibri"/>
          <w:sz w:val="22"/>
          <w:szCs w:val="22"/>
        </w:rPr>
        <w:t xml:space="preserve"> staff member, whether on or off the premises;</w:t>
      </w:r>
    </w:p>
    <w:p w:rsidR="00194AEC" w:rsidRPr="00665487" w:rsidRDefault="00194AEC" w:rsidP="0052623F">
      <w:pPr>
        <w:spacing w:after="0"/>
        <w:ind w:left="720"/>
        <w:rPr>
          <w:rFonts w:ascii="Calibri" w:hAnsi="Calibri"/>
          <w:sz w:val="22"/>
          <w:szCs w:val="22"/>
        </w:rPr>
      </w:pPr>
      <w:r w:rsidRPr="00665487">
        <w:rPr>
          <w:rFonts w:ascii="Calibri" w:hAnsi="Calibri"/>
          <w:sz w:val="22"/>
          <w:szCs w:val="22"/>
        </w:rPr>
        <w:t xml:space="preserve">17. Falsifying </w:t>
      </w:r>
      <w:proofErr w:type="gramStart"/>
      <w:r w:rsidRPr="00665487">
        <w:rPr>
          <w:rFonts w:ascii="Calibri" w:hAnsi="Calibri"/>
          <w:sz w:val="22"/>
          <w:szCs w:val="22"/>
        </w:rPr>
        <w:t>time cards</w:t>
      </w:r>
      <w:proofErr w:type="gramEnd"/>
      <w:r w:rsidRPr="00665487">
        <w:rPr>
          <w:rFonts w:ascii="Calibri" w:hAnsi="Calibri"/>
          <w:sz w:val="22"/>
          <w:szCs w:val="22"/>
        </w:rPr>
        <w:t xml:space="preserve"> for oneself or for </w:t>
      </w:r>
      <w:r w:rsidR="00F27A9B" w:rsidRPr="00665487">
        <w:rPr>
          <w:rFonts w:ascii="Calibri" w:hAnsi="Calibri"/>
          <w:sz w:val="22"/>
          <w:szCs w:val="22"/>
        </w:rPr>
        <w:t>any</w:t>
      </w:r>
      <w:r w:rsidRPr="00665487">
        <w:rPr>
          <w:rFonts w:ascii="Calibri" w:hAnsi="Calibri"/>
          <w:sz w:val="22"/>
          <w:szCs w:val="22"/>
        </w:rPr>
        <w:t xml:space="preserve"> other </w:t>
      </w:r>
      <w:r w:rsidR="00F27A9B" w:rsidRPr="00665487">
        <w:rPr>
          <w:rFonts w:ascii="Calibri" w:hAnsi="Calibri"/>
          <w:sz w:val="22"/>
          <w:szCs w:val="22"/>
        </w:rPr>
        <w:t>person</w:t>
      </w:r>
    </w:p>
    <w:p w:rsidR="00194AEC" w:rsidRPr="00665487" w:rsidRDefault="00194AEC" w:rsidP="0052623F">
      <w:pPr>
        <w:spacing w:after="0"/>
        <w:ind w:left="720"/>
        <w:rPr>
          <w:rFonts w:ascii="Calibri" w:hAnsi="Calibri"/>
          <w:sz w:val="22"/>
          <w:szCs w:val="22"/>
        </w:rPr>
      </w:pPr>
      <w:r w:rsidRPr="00665487">
        <w:rPr>
          <w:rFonts w:ascii="Calibri" w:hAnsi="Calibri"/>
          <w:sz w:val="22"/>
          <w:szCs w:val="22"/>
        </w:rPr>
        <w:t>18. Conviction of a felony.</w:t>
      </w:r>
    </w:p>
    <w:p w:rsidR="00194AEC" w:rsidRPr="00665487" w:rsidRDefault="00194AEC" w:rsidP="0052623F">
      <w:pPr>
        <w:spacing w:after="0"/>
        <w:rPr>
          <w:rFonts w:ascii="Calibri" w:hAnsi="Calibri"/>
          <w:sz w:val="22"/>
          <w:szCs w:val="22"/>
        </w:rPr>
      </w:pPr>
    </w:p>
    <w:p w:rsidR="00194AEC" w:rsidRPr="00665487" w:rsidRDefault="00194AEC" w:rsidP="0052623F">
      <w:pPr>
        <w:spacing w:after="0"/>
        <w:rPr>
          <w:rFonts w:ascii="Calibri" w:hAnsi="Calibri"/>
          <w:b/>
          <w:sz w:val="22"/>
          <w:szCs w:val="22"/>
        </w:rPr>
      </w:pPr>
      <w:r w:rsidRPr="00665487">
        <w:rPr>
          <w:rFonts w:ascii="Calibri" w:hAnsi="Calibri"/>
          <w:b/>
          <w:sz w:val="22"/>
          <w:szCs w:val="22"/>
        </w:rPr>
        <w:t>C. Rest Periods</w:t>
      </w:r>
    </w:p>
    <w:p w:rsidR="00194AEC" w:rsidRPr="00665487" w:rsidRDefault="00194AEC" w:rsidP="0052623F">
      <w:pPr>
        <w:spacing w:after="0"/>
        <w:rPr>
          <w:rFonts w:ascii="Calibri" w:hAnsi="Calibri"/>
          <w:b/>
          <w:sz w:val="22"/>
          <w:szCs w:val="22"/>
        </w:rPr>
      </w:pPr>
    </w:p>
    <w:p w:rsidR="00194AEC" w:rsidRPr="00665487" w:rsidRDefault="00194AEC" w:rsidP="0052623F">
      <w:pPr>
        <w:numPr>
          <w:ilvl w:val="0"/>
          <w:numId w:val="18"/>
        </w:numPr>
        <w:rPr>
          <w:rFonts w:ascii="Calibri" w:hAnsi="Calibri"/>
          <w:sz w:val="22"/>
          <w:szCs w:val="22"/>
        </w:rPr>
      </w:pPr>
      <w:r w:rsidRPr="00665487">
        <w:rPr>
          <w:rFonts w:ascii="Calibri" w:hAnsi="Calibri"/>
          <w:sz w:val="22"/>
          <w:szCs w:val="22"/>
        </w:rPr>
        <w:t xml:space="preserve">Each employee </w:t>
      </w:r>
      <w:r w:rsidR="002F152B" w:rsidRPr="00665487">
        <w:rPr>
          <w:rFonts w:ascii="Calibri" w:hAnsi="Calibri"/>
          <w:sz w:val="22"/>
          <w:szCs w:val="22"/>
        </w:rPr>
        <w:t>will</w:t>
      </w:r>
      <w:r w:rsidRPr="00665487">
        <w:rPr>
          <w:rFonts w:ascii="Calibri" w:hAnsi="Calibri"/>
          <w:sz w:val="22"/>
          <w:szCs w:val="22"/>
        </w:rPr>
        <w:t xml:space="preserve"> receive a 10 minute (15 </w:t>
      </w:r>
      <w:proofErr w:type="gramStart"/>
      <w:r w:rsidR="002F152B" w:rsidRPr="00665487">
        <w:rPr>
          <w:rFonts w:ascii="Calibri" w:hAnsi="Calibri"/>
          <w:sz w:val="22"/>
          <w:szCs w:val="22"/>
        </w:rPr>
        <w:t>minute</w:t>
      </w:r>
      <w:proofErr w:type="gramEnd"/>
      <w:r w:rsidRPr="00665487">
        <w:rPr>
          <w:rFonts w:ascii="Calibri" w:hAnsi="Calibri"/>
          <w:sz w:val="22"/>
          <w:szCs w:val="22"/>
        </w:rPr>
        <w:t xml:space="preserve"> for minors) paid rest period </w:t>
      </w:r>
      <w:r w:rsidR="002F152B" w:rsidRPr="00665487">
        <w:rPr>
          <w:rFonts w:ascii="Calibri" w:hAnsi="Calibri"/>
          <w:sz w:val="22"/>
          <w:szCs w:val="22"/>
        </w:rPr>
        <w:t>during</w:t>
      </w:r>
      <w:r w:rsidRPr="00665487">
        <w:rPr>
          <w:rFonts w:ascii="Calibri" w:hAnsi="Calibri"/>
          <w:sz w:val="22"/>
          <w:szCs w:val="22"/>
        </w:rPr>
        <w:t xml:space="preserve"> the first four hours and again during the second four hours of the shift. The rest period should be taken in the approximate middle of each half of the shift.</w:t>
      </w:r>
    </w:p>
    <w:p w:rsidR="00194AEC" w:rsidRPr="00665487" w:rsidRDefault="00194AEC" w:rsidP="0052623F">
      <w:pPr>
        <w:numPr>
          <w:ilvl w:val="0"/>
          <w:numId w:val="18"/>
        </w:numPr>
        <w:rPr>
          <w:rFonts w:ascii="Calibri" w:hAnsi="Calibri"/>
          <w:sz w:val="22"/>
          <w:szCs w:val="22"/>
        </w:rPr>
      </w:pPr>
      <w:r w:rsidRPr="00665487">
        <w:rPr>
          <w:rFonts w:ascii="Calibri" w:hAnsi="Calibri"/>
          <w:sz w:val="22"/>
          <w:szCs w:val="22"/>
        </w:rPr>
        <w:t>Each employee will receive one-half hour lunch period with pay within the first five hours of the shift.</w:t>
      </w:r>
    </w:p>
    <w:p w:rsidR="00194AEC" w:rsidRPr="00665487" w:rsidRDefault="00194AEC" w:rsidP="0052623F">
      <w:pPr>
        <w:numPr>
          <w:ilvl w:val="0"/>
          <w:numId w:val="18"/>
        </w:numPr>
        <w:spacing w:after="0"/>
        <w:rPr>
          <w:rFonts w:ascii="Calibri" w:hAnsi="Calibri"/>
          <w:sz w:val="22"/>
          <w:szCs w:val="22"/>
        </w:rPr>
      </w:pPr>
      <w:r w:rsidRPr="00665487">
        <w:rPr>
          <w:rFonts w:ascii="Calibri" w:hAnsi="Calibri"/>
          <w:sz w:val="22"/>
          <w:szCs w:val="22"/>
        </w:rPr>
        <w:t xml:space="preserve">Each employee is </w:t>
      </w:r>
      <w:r w:rsidR="002F152B" w:rsidRPr="00665487">
        <w:rPr>
          <w:rFonts w:ascii="Calibri" w:hAnsi="Calibri"/>
          <w:sz w:val="22"/>
          <w:szCs w:val="22"/>
        </w:rPr>
        <w:t>responsible</w:t>
      </w:r>
      <w:r w:rsidRPr="00665487">
        <w:rPr>
          <w:rFonts w:ascii="Calibri" w:hAnsi="Calibri"/>
          <w:sz w:val="22"/>
          <w:szCs w:val="22"/>
        </w:rPr>
        <w:t xml:space="preserve"> for taking the meal or rest period. Employee should notify their supervisors if they are unable to take a rest or meal period.</w:t>
      </w:r>
    </w:p>
    <w:p w:rsidR="00194AEC" w:rsidRPr="00665487" w:rsidRDefault="00194AEC" w:rsidP="0052623F">
      <w:pPr>
        <w:spacing w:after="0"/>
        <w:ind w:left="360"/>
        <w:rPr>
          <w:rFonts w:ascii="Calibri" w:hAnsi="Calibri"/>
          <w:b/>
          <w:sz w:val="22"/>
          <w:szCs w:val="22"/>
        </w:rPr>
      </w:pPr>
    </w:p>
    <w:p w:rsidR="00194AEC" w:rsidRPr="00665487" w:rsidRDefault="00194AEC" w:rsidP="0052623F">
      <w:pPr>
        <w:spacing w:after="0"/>
        <w:rPr>
          <w:rFonts w:ascii="Calibri" w:hAnsi="Calibri"/>
          <w:b/>
          <w:sz w:val="22"/>
          <w:szCs w:val="22"/>
        </w:rPr>
      </w:pPr>
      <w:r w:rsidRPr="00665487">
        <w:rPr>
          <w:rFonts w:ascii="Calibri" w:hAnsi="Calibri"/>
          <w:b/>
          <w:sz w:val="22"/>
          <w:szCs w:val="22"/>
        </w:rPr>
        <w:t>D. Time Records</w:t>
      </w:r>
    </w:p>
    <w:p w:rsidR="00194AEC" w:rsidRPr="00665487" w:rsidRDefault="00194AEC" w:rsidP="0052623F">
      <w:pPr>
        <w:spacing w:after="0"/>
        <w:rPr>
          <w:rFonts w:ascii="Calibri" w:hAnsi="Calibri"/>
          <w:sz w:val="22"/>
          <w:szCs w:val="22"/>
        </w:rPr>
      </w:pPr>
    </w:p>
    <w:p w:rsidR="00194AEC" w:rsidRPr="00665487" w:rsidRDefault="00194AEC" w:rsidP="0052623F">
      <w:pPr>
        <w:numPr>
          <w:ilvl w:val="0"/>
          <w:numId w:val="20"/>
        </w:numPr>
        <w:rPr>
          <w:rFonts w:ascii="Calibri" w:hAnsi="Calibri"/>
          <w:sz w:val="22"/>
          <w:szCs w:val="22"/>
        </w:rPr>
      </w:pPr>
      <w:proofErr w:type="gramStart"/>
      <w:r w:rsidRPr="00665487">
        <w:rPr>
          <w:rFonts w:ascii="Calibri" w:hAnsi="Calibri"/>
          <w:sz w:val="22"/>
          <w:szCs w:val="22"/>
        </w:rPr>
        <w:t>Non exempt</w:t>
      </w:r>
      <w:proofErr w:type="gramEnd"/>
      <w:r w:rsidRPr="00665487">
        <w:rPr>
          <w:rFonts w:ascii="Calibri" w:hAnsi="Calibri"/>
          <w:sz w:val="22"/>
          <w:szCs w:val="22"/>
        </w:rPr>
        <w:t xml:space="preserve"> employees are expected to keep full and complete records of all hours worked on the forms (time cards etc.) provided by </w:t>
      </w:r>
      <w:r w:rsidR="00665487" w:rsidRPr="00665487">
        <w:rPr>
          <w:rFonts w:ascii="Calibri" w:hAnsi="Calibri"/>
          <w:sz w:val="22"/>
          <w:szCs w:val="22"/>
          <w:highlight w:val="yellow"/>
        </w:rPr>
        <w:t>[Program Name]</w:t>
      </w:r>
      <w:r w:rsidR="00665487" w:rsidRPr="00665487">
        <w:rPr>
          <w:rFonts w:ascii="Calibri" w:hAnsi="Calibri"/>
          <w:sz w:val="22"/>
          <w:szCs w:val="22"/>
        </w:rPr>
        <w:t xml:space="preserve"> </w:t>
      </w:r>
      <w:r w:rsidRPr="00665487">
        <w:rPr>
          <w:rFonts w:ascii="Calibri" w:hAnsi="Calibri"/>
          <w:sz w:val="22"/>
          <w:szCs w:val="22"/>
        </w:rPr>
        <w:t xml:space="preserve"> and to notify </w:t>
      </w:r>
      <w:r w:rsidR="00665487" w:rsidRPr="00665487">
        <w:rPr>
          <w:rFonts w:ascii="Calibri" w:hAnsi="Calibri"/>
          <w:sz w:val="22"/>
          <w:szCs w:val="22"/>
          <w:highlight w:val="yellow"/>
        </w:rPr>
        <w:t>[Program Name]</w:t>
      </w:r>
      <w:r w:rsidR="00665487" w:rsidRPr="00665487">
        <w:rPr>
          <w:rFonts w:ascii="Calibri" w:hAnsi="Calibri"/>
          <w:sz w:val="22"/>
          <w:szCs w:val="22"/>
        </w:rPr>
        <w:t xml:space="preserve"> </w:t>
      </w:r>
      <w:r w:rsidRPr="00665487">
        <w:rPr>
          <w:rFonts w:ascii="Calibri" w:hAnsi="Calibri"/>
          <w:sz w:val="22"/>
          <w:szCs w:val="22"/>
        </w:rPr>
        <w:t>immediately of any inaccuracy in the amount of their pay</w:t>
      </w:r>
      <w:r w:rsidR="002F152B" w:rsidRPr="00665487">
        <w:rPr>
          <w:rFonts w:ascii="Calibri" w:hAnsi="Calibri"/>
          <w:sz w:val="22"/>
          <w:szCs w:val="22"/>
        </w:rPr>
        <w:t>.</w:t>
      </w:r>
    </w:p>
    <w:p w:rsidR="00194AEC" w:rsidRPr="00665487" w:rsidRDefault="00194AEC" w:rsidP="0052623F">
      <w:pPr>
        <w:numPr>
          <w:ilvl w:val="0"/>
          <w:numId w:val="20"/>
        </w:numPr>
        <w:rPr>
          <w:rFonts w:ascii="Calibri" w:hAnsi="Calibri"/>
          <w:sz w:val="22"/>
          <w:szCs w:val="22"/>
        </w:rPr>
      </w:pPr>
      <w:r w:rsidRPr="00665487">
        <w:rPr>
          <w:rFonts w:ascii="Calibri" w:hAnsi="Calibri"/>
          <w:sz w:val="22"/>
          <w:szCs w:val="22"/>
        </w:rPr>
        <w:t>No over time is allowed. Please use the flextime method. Flextime is accumulated by any hours you work over 8 hours in a regular day. All flex hours must be used within a regular pay period.</w:t>
      </w:r>
    </w:p>
    <w:p w:rsidR="00194AEC" w:rsidRPr="00665487" w:rsidRDefault="00194AEC" w:rsidP="0052623F">
      <w:pPr>
        <w:spacing w:after="0"/>
        <w:rPr>
          <w:rFonts w:ascii="Calibri" w:hAnsi="Calibri"/>
          <w:b/>
          <w:sz w:val="22"/>
          <w:szCs w:val="22"/>
        </w:rPr>
      </w:pPr>
      <w:r w:rsidRPr="00665487">
        <w:rPr>
          <w:rFonts w:ascii="Calibri" w:hAnsi="Calibri"/>
          <w:b/>
          <w:sz w:val="22"/>
          <w:szCs w:val="22"/>
        </w:rPr>
        <w:t>E.</w:t>
      </w:r>
      <w:r w:rsidR="002F152B" w:rsidRPr="00665487">
        <w:rPr>
          <w:rFonts w:ascii="Calibri" w:hAnsi="Calibri"/>
          <w:b/>
          <w:sz w:val="22"/>
          <w:szCs w:val="22"/>
        </w:rPr>
        <w:t xml:space="preserve"> Drug and Alcohol Policy</w:t>
      </w:r>
    </w:p>
    <w:p w:rsidR="002F152B" w:rsidRPr="00665487" w:rsidRDefault="002F152B" w:rsidP="0052623F">
      <w:pPr>
        <w:spacing w:after="0"/>
        <w:rPr>
          <w:rFonts w:ascii="Calibri" w:hAnsi="Calibri"/>
          <w:sz w:val="22"/>
          <w:szCs w:val="22"/>
        </w:rPr>
      </w:pPr>
    </w:p>
    <w:p w:rsidR="002F152B" w:rsidRPr="00665487" w:rsidRDefault="002F152B" w:rsidP="0052623F">
      <w:pPr>
        <w:numPr>
          <w:ilvl w:val="0"/>
          <w:numId w:val="21"/>
        </w:numPr>
        <w:spacing w:after="0"/>
        <w:rPr>
          <w:rFonts w:ascii="Calibri" w:hAnsi="Calibri"/>
          <w:sz w:val="22"/>
          <w:szCs w:val="22"/>
        </w:rPr>
      </w:pPr>
      <w:r w:rsidRPr="00665487">
        <w:rPr>
          <w:rFonts w:ascii="Calibri" w:hAnsi="Calibri"/>
          <w:sz w:val="22"/>
          <w:szCs w:val="22"/>
        </w:rPr>
        <w:t xml:space="preserve">The use, possession, being under the influence of or participating in a transaction involving drugs or alcohol, except drugs prescribed by a physician, on the premises of </w:t>
      </w:r>
      <w:r w:rsidR="00665487" w:rsidRPr="00665487">
        <w:rPr>
          <w:rFonts w:ascii="Calibri" w:hAnsi="Calibri"/>
          <w:sz w:val="22"/>
          <w:szCs w:val="22"/>
          <w:highlight w:val="yellow"/>
        </w:rPr>
        <w:t>[Program Name]</w:t>
      </w:r>
      <w:r w:rsidR="00665487" w:rsidRPr="00665487">
        <w:rPr>
          <w:rFonts w:ascii="Calibri" w:hAnsi="Calibri"/>
          <w:sz w:val="22"/>
          <w:szCs w:val="22"/>
        </w:rPr>
        <w:t xml:space="preserve"> </w:t>
      </w:r>
      <w:r w:rsidRPr="00665487">
        <w:rPr>
          <w:rFonts w:ascii="Calibri" w:hAnsi="Calibri"/>
          <w:sz w:val="22"/>
          <w:szCs w:val="22"/>
        </w:rPr>
        <w:t>o</w:t>
      </w:r>
      <w:r w:rsidR="00B26676" w:rsidRPr="00665487">
        <w:rPr>
          <w:rFonts w:ascii="Calibri" w:hAnsi="Calibri"/>
          <w:sz w:val="22"/>
          <w:szCs w:val="22"/>
        </w:rPr>
        <w:t>r</w:t>
      </w:r>
      <w:r w:rsidRPr="00665487">
        <w:rPr>
          <w:rFonts w:ascii="Calibri" w:hAnsi="Calibri"/>
          <w:sz w:val="22"/>
          <w:szCs w:val="22"/>
        </w:rPr>
        <w:t xml:space="preserve"> its clientele, or at any time during working hours, is prohibited and may be cause for dismissal and for criminal prosecution. Commission of a drug related offense may also be grounds for suspension or dismissal. </w:t>
      </w:r>
      <w:r w:rsidR="00665487" w:rsidRPr="00665487">
        <w:rPr>
          <w:rFonts w:ascii="Calibri" w:hAnsi="Calibri"/>
          <w:sz w:val="22"/>
          <w:szCs w:val="22"/>
          <w:highlight w:val="yellow"/>
        </w:rPr>
        <w:t>[Program Name]</w:t>
      </w:r>
      <w:r w:rsidR="00665487" w:rsidRPr="00665487">
        <w:rPr>
          <w:rFonts w:ascii="Calibri" w:hAnsi="Calibri"/>
          <w:sz w:val="22"/>
          <w:szCs w:val="22"/>
        </w:rPr>
        <w:t xml:space="preserve"> </w:t>
      </w:r>
      <w:r w:rsidRPr="00665487">
        <w:rPr>
          <w:rFonts w:ascii="Calibri" w:hAnsi="Calibri"/>
          <w:sz w:val="22"/>
          <w:szCs w:val="22"/>
        </w:rPr>
        <w:t xml:space="preserve">may inspect any place, vehicle, locker, </w:t>
      </w:r>
      <w:r w:rsidR="00F27A9B" w:rsidRPr="00665487">
        <w:rPr>
          <w:rFonts w:ascii="Calibri" w:hAnsi="Calibri"/>
          <w:sz w:val="22"/>
          <w:szCs w:val="22"/>
        </w:rPr>
        <w:t>or other</w:t>
      </w:r>
      <w:r w:rsidRPr="00665487">
        <w:rPr>
          <w:rFonts w:ascii="Calibri" w:hAnsi="Calibri"/>
          <w:sz w:val="22"/>
          <w:szCs w:val="22"/>
        </w:rPr>
        <w:t xml:space="preserve"> container on </w:t>
      </w:r>
      <w:r w:rsidR="00665487" w:rsidRPr="00665487">
        <w:rPr>
          <w:rFonts w:ascii="Calibri" w:hAnsi="Calibri"/>
          <w:sz w:val="22"/>
          <w:szCs w:val="22"/>
          <w:highlight w:val="yellow"/>
        </w:rPr>
        <w:t>[Program Name]</w:t>
      </w:r>
      <w:r w:rsidR="00665487" w:rsidRPr="00665487">
        <w:rPr>
          <w:rFonts w:ascii="Calibri" w:hAnsi="Calibri"/>
          <w:sz w:val="22"/>
          <w:szCs w:val="22"/>
        </w:rPr>
        <w:t xml:space="preserve"> </w:t>
      </w:r>
      <w:r w:rsidRPr="00665487">
        <w:rPr>
          <w:rFonts w:ascii="Calibri" w:hAnsi="Calibri"/>
          <w:sz w:val="22"/>
          <w:szCs w:val="22"/>
        </w:rPr>
        <w:t xml:space="preserve">premises for the presence of drugs or alcohol and may require any employee suspected of drug or alcohol use or possession to submit to testing to the extent </w:t>
      </w:r>
      <w:r w:rsidRPr="00665487">
        <w:rPr>
          <w:rFonts w:ascii="Calibri" w:hAnsi="Calibri"/>
          <w:sz w:val="22"/>
          <w:szCs w:val="22"/>
        </w:rPr>
        <w:lastRenderedPageBreak/>
        <w:t>permitted by law. Employees who suspect that they may have alcohol or drug dependency are strongly encouraged to seek assistance to deal with this problem.</w:t>
      </w:r>
    </w:p>
    <w:p w:rsidR="00194AEC" w:rsidRPr="00665487" w:rsidRDefault="00194AEC" w:rsidP="0052623F">
      <w:pPr>
        <w:spacing w:after="0"/>
        <w:rPr>
          <w:rFonts w:ascii="Calibri" w:hAnsi="Calibri"/>
          <w:sz w:val="22"/>
          <w:szCs w:val="22"/>
        </w:rPr>
      </w:pPr>
    </w:p>
    <w:p w:rsidR="00194AEC" w:rsidRPr="00665487" w:rsidRDefault="002F152B" w:rsidP="0052623F">
      <w:pPr>
        <w:spacing w:after="0"/>
        <w:rPr>
          <w:rFonts w:ascii="Calibri" w:hAnsi="Calibri"/>
          <w:b/>
          <w:sz w:val="22"/>
          <w:szCs w:val="22"/>
        </w:rPr>
      </w:pPr>
      <w:r w:rsidRPr="00665487">
        <w:rPr>
          <w:rFonts w:ascii="Calibri" w:hAnsi="Calibri"/>
          <w:b/>
          <w:sz w:val="22"/>
          <w:szCs w:val="22"/>
        </w:rPr>
        <w:t>F. Outside Employment</w:t>
      </w:r>
    </w:p>
    <w:p w:rsidR="002F152B" w:rsidRPr="00665487" w:rsidRDefault="002F152B" w:rsidP="0052623F">
      <w:pPr>
        <w:spacing w:after="0"/>
        <w:rPr>
          <w:rFonts w:ascii="Calibri" w:hAnsi="Calibri"/>
          <w:sz w:val="22"/>
          <w:szCs w:val="22"/>
        </w:rPr>
      </w:pPr>
    </w:p>
    <w:p w:rsidR="002F152B" w:rsidRPr="00665487" w:rsidRDefault="002F152B" w:rsidP="0052623F">
      <w:pPr>
        <w:numPr>
          <w:ilvl w:val="0"/>
          <w:numId w:val="21"/>
        </w:numPr>
        <w:spacing w:after="0"/>
        <w:rPr>
          <w:rFonts w:ascii="Calibri" w:hAnsi="Calibri"/>
          <w:sz w:val="22"/>
          <w:szCs w:val="22"/>
        </w:rPr>
      </w:pPr>
      <w:r w:rsidRPr="00665487">
        <w:rPr>
          <w:rFonts w:ascii="Calibri" w:hAnsi="Calibri"/>
          <w:sz w:val="22"/>
          <w:szCs w:val="22"/>
        </w:rPr>
        <w:t xml:space="preserve">Employees are asked to notify </w:t>
      </w:r>
      <w:r w:rsidR="00665487" w:rsidRPr="00665487">
        <w:rPr>
          <w:rFonts w:ascii="Calibri" w:hAnsi="Calibri"/>
          <w:sz w:val="22"/>
          <w:szCs w:val="22"/>
          <w:highlight w:val="yellow"/>
        </w:rPr>
        <w:t xml:space="preserve">[Program </w:t>
      </w:r>
      <w:proofErr w:type="gramStart"/>
      <w:r w:rsidR="00665487" w:rsidRPr="00665487">
        <w:rPr>
          <w:rFonts w:ascii="Calibri" w:hAnsi="Calibri"/>
          <w:sz w:val="22"/>
          <w:szCs w:val="22"/>
          <w:highlight w:val="yellow"/>
        </w:rPr>
        <w:t>Name]</w:t>
      </w:r>
      <w:r w:rsidR="00665487" w:rsidRPr="00665487">
        <w:rPr>
          <w:rFonts w:ascii="Calibri" w:hAnsi="Calibri"/>
          <w:sz w:val="22"/>
          <w:szCs w:val="22"/>
        </w:rPr>
        <w:t xml:space="preserve"> </w:t>
      </w:r>
      <w:r w:rsidRPr="00665487">
        <w:rPr>
          <w:rFonts w:ascii="Calibri" w:hAnsi="Calibri"/>
          <w:sz w:val="22"/>
          <w:szCs w:val="22"/>
        </w:rPr>
        <w:t xml:space="preserve"> before</w:t>
      </w:r>
      <w:proofErr w:type="gramEnd"/>
      <w:r w:rsidRPr="00665487">
        <w:rPr>
          <w:rFonts w:ascii="Calibri" w:hAnsi="Calibri"/>
          <w:sz w:val="22"/>
          <w:szCs w:val="22"/>
        </w:rPr>
        <w:t xml:space="preserve"> accepting any outside </w:t>
      </w:r>
      <w:r w:rsidR="005E69F2" w:rsidRPr="00665487">
        <w:rPr>
          <w:rFonts w:ascii="Calibri" w:hAnsi="Calibri"/>
          <w:sz w:val="22"/>
          <w:szCs w:val="22"/>
        </w:rPr>
        <w:t xml:space="preserve">employment with another employer. Outside employment may cause a conflict with the employee’s work schedule or make it difficult for the employee to perform effectively for </w:t>
      </w:r>
      <w:r w:rsidR="00665487" w:rsidRPr="00665487">
        <w:rPr>
          <w:rFonts w:ascii="Calibri" w:hAnsi="Calibri"/>
          <w:sz w:val="22"/>
          <w:szCs w:val="22"/>
          <w:highlight w:val="yellow"/>
        </w:rPr>
        <w:t>[Program Name]</w:t>
      </w:r>
      <w:r w:rsidR="005E69F2" w:rsidRPr="00665487">
        <w:rPr>
          <w:rFonts w:ascii="Calibri" w:hAnsi="Calibri"/>
          <w:sz w:val="22"/>
          <w:szCs w:val="22"/>
        </w:rPr>
        <w:t xml:space="preserve">. It may also cause other conflicts of interest. It may be necessary for an employee to choose between working for </w:t>
      </w:r>
      <w:r w:rsidR="00665487" w:rsidRPr="00665487">
        <w:rPr>
          <w:rFonts w:ascii="Calibri" w:hAnsi="Calibri"/>
          <w:sz w:val="22"/>
          <w:szCs w:val="22"/>
          <w:highlight w:val="yellow"/>
        </w:rPr>
        <w:t>[Program Name]</w:t>
      </w:r>
      <w:r w:rsidR="00665487" w:rsidRPr="00665487">
        <w:rPr>
          <w:rFonts w:ascii="Calibri" w:hAnsi="Calibri"/>
          <w:sz w:val="22"/>
          <w:szCs w:val="22"/>
        </w:rPr>
        <w:t xml:space="preserve"> </w:t>
      </w:r>
      <w:r w:rsidR="005E69F2" w:rsidRPr="00665487">
        <w:rPr>
          <w:rFonts w:ascii="Calibri" w:hAnsi="Calibri"/>
          <w:sz w:val="22"/>
          <w:szCs w:val="22"/>
        </w:rPr>
        <w:t>and working for another employer.</w:t>
      </w:r>
    </w:p>
    <w:p w:rsidR="005E69F2" w:rsidRPr="00665487" w:rsidRDefault="005E69F2" w:rsidP="0052623F">
      <w:pPr>
        <w:spacing w:after="0"/>
        <w:rPr>
          <w:rFonts w:ascii="Calibri" w:hAnsi="Calibri"/>
          <w:sz w:val="22"/>
          <w:szCs w:val="22"/>
        </w:rPr>
      </w:pPr>
    </w:p>
    <w:p w:rsidR="005E69F2" w:rsidRPr="00665487" w:rsidRDefault="005E69F2" w:rsidP="0052623F">
      <w:pPr>
        <w:spacing w:after="0"/>
        <w:rPr>
          <w:rFonts w:ascii="Calibri" w:hAnsi="Calibri"/>
          <w:b/>
          <w:sz w:val="22"/>
          <w:szCs w:val="22"/>
        </w:rPr>
      </w:pPr>
      <w:r w:rsidRPr="00665487">
        <w:rPr>
          <w:rFonts w:ascii="Calibri" w:hAnsi="Calibri"/>
          <w:b/>
          <w:sz w:val="22"/>
          <w:szCs w:val="22"/>
        </w:rPr>
        <w:t>G. Solicitation/Distribution</w:t>
      </w:r>
    </w:p>
    <w:p w:rsidR="005E69F2" w:rsidRPr="00665487" w:rsidRDefault="005E69F2" w:rsidP="0052623F">
      <w:pPr>
        <w:spacing w:after="0"/>
        <w:rPr>
          <w:rFonts w:ascii="Calibri" w:hAnsi="Calibri"/>
          <w:b/>
          <w:sz w:val="22"/>
          <w:szCs w:val="22"/>
        </w:rPr>
      </w:pPr>
    </w:p>
    <w:p w:rsidR="005E69F2" w:rsidRPr="00665487" w:rsidRDefault="005E69F2" w:rsidP="0052623F">
      <w:pPr>
        <w:numPr>
          <w:ilvl w:val="0"/>
          <w:numId w:val="21"/>
        </w:numPr>
        <w:rPr>
          <w:rFonts w:ascii="Calibri" w:hAnsi="Calibri"/>
          <w:sz w:val="22"/>
          <w:szCs w:val="22"/>
        </w:rPr>
      </w:pPr>
      <w:r w:rsidRPr="00665487">
        <w:rPr>
          <w:rFonts w:ascii="Calibri" w:hAnsi="Calibri"/>
          <w:sz w:val="22"/>
          <w:szCs w:val="22"/>
        </w:rPr>
        <w:t xml:space="preserve">Solicitation of any kind during working time is prohibited. Working time is all time when an employee is expected to be engaged in work </w:t>
      </w:r>
      <w:r w:rsidR="00665487" w:rsidRPr="00665487">
        <w:rPr>
          <w:rFonts w:ascii="Calibri" w:hAnsi="Calibri"/>
          <w:sz w:val="22"/>
          <w:szCs w:val="22"/>
        </w:rPr>
        <w:t>tasks but</w:t>
      </w:r>
      <w:r w:rsidRPr="00665487">
        <w:rPr>
          <w:rFonts w:ascii="Calibri" w:hAnsi="Calibri"/>
          <w:sz w:val="22"/>
          <w:szCs w:val="22"/>
        </w:rPr>
        <w:t xml:space="preserve"> does not include an employee’s own time such as meal periods, scheduled breaks, time before </w:t>
      </w:r>
      <w:r w:rsidR="00F27A9B" w:rsidRPr="00665487">
        <w:rPr>
          <w:rFonts w:ascii="Calibri" w:hAnsi="Calibri"/>
          <w:sz w:val="22"/>
          <w:szCs w:val="22"/>
        </w:rPr>
        <w:t>or</w:t>
      </w:r>
      <w:r w:rsidRPr="00665487">
        <w:rPr>
          <w:rFonts w:ascii="Calibri" w:hAnsi="Calibri"/>
          <w:sz w:val="22"/>
          <w:szCs w:val="22"/>
        </w:rPr>
        <w:t xml:space="preserve"> after a shift, and personal clean up time.</w:t>
      </w:r>
    </w:p>
    <w:p w:rsidR="005E69F2" w:rsidRPr="00665487" w:rsidRDefault="005E69F2" w:rsidP="0052623F">
      <w:pPr>
        <w:numPr>
          <w:ilvl w:val="0"/>
          <w:numId w:val="21"/>
        </w:numPr>
        <w:rPr>
          <w:rFonts w:ascii="Calibri" w:hAnsi="Calibri"/>
          <w:sz w:val="22"/>
          <w:szCs w:val="22"/>
        </w:rPr>
      </w:pPr>
      <w:r w:rsidRPr="00665487">
        <w:rPr>
          <w:rFonts w:ascii="Calibri" w:hAnsi="Calibri"/>
          <w:sz w:val="22"/>
          <w:szCs w:val="22"/>
        </w:rPr>
        <w:t>Distribution of literature by employees in work areas is prohibited at any time.</w:t>
      </w:r>
    </w:p>
    <w:p w:rsidR="005E69F2" w:rsidRPr="00665487" w:rsidRDefault="005E69F2" w:rsidP="0052623F">
      <w:pPr>
        <w:numPr>
          <w:ilvl w:val="0"/>
          <w:numId w:val="21"/>
        </w:numPr>
        <w:rPr>
          <w:rFonts w:ascii="Calibri" w:hAnsi="Calibri"/>
          <w:sz w:val="22"/>
          <w:szCs w:val="22"/>
        </w:rPr>
      </w:pPr>
      <w:r w:rsidRPr="00665487">
        <w:rPr>
          <w:rFonts w:ascii="Calibri" w:hAnsi="Calibri"/>
          <w:sz w:val="22"/>
          <w:szCs w:val="22"/>
        </w:rPr>
        <w:t xml:space="preserve">Trespassing, solicitation, or distribution of literature by non-employees on </w:t>
      </w:r>
      <w:r w:rsidR="00665487" w:rsidRPr="00665487">
        <w:rPr>
          <w:rFonts w:ascii="Calibri" w:hAnsi="Calibri"/>
          <w:sz w:val="22"/>
          <w:szCs w:val="22"/>
          <w:highlight w:val="yellow"/>
        </w:rPr>
        <w:t>[Program Name]</w:t>
      </w:r>
      <w:r w:rsidR="00665487" w:rsidRPr="00665487">
        <w:rPr>
          <w:rFonts w:ascii="Calibri" w:hAnsi="Calibri"/>
          <w:sz w:val="22"/>
          <w:szCs w:val="22"/>
        </w:rPr>
        <w:t xml:space="preserve"> </w:t>
      </w:r>
      <w:r w:rsidRPr="00665487">
        <w:rPr>
          <w:rFonts w:ascii="Calibri" w:hAnsi="Calibri"/>
          <w:sz w:val="22"/>
          <w:szCs w:val="22"/>
        </w:rPr>
        <w:t>premises is also prohibited.</w:t>
      </w:r>
    </w:p>
    <w:p w:rsidR="005E69F2" w:rsidRPr="00665487" w:rsidRDefault="005E69F2" w:rsidP="0052623F">
      <w:pPr>
        <w:numPr>
          <w:ilvl w:val="0"/>
          <w:numId w:val="21"/>
        </w:numPr>
        <w:spacing w:after="0"/>
        <w:rPr>
          <w:rFonts w:ascii="Calibri" w:hAnsi="Calibri"/>
          <w:sz w:val="22"/>
          <w:szCs w:val="22"/>
        </w:rPr>
      </w:pPr>
      <w:r w:rsidRPr="00665487">
        <w:rPr>
          <w:rFonts w:ascii="Calibri" w:hAnsi="Calibri"/>
          <w:sz w:val="22"/>
          <w:szCs w:val="22"/>
        </w:rPr>
        <w:t xml:space="preserve">An exception to the above policy may be made at the discretion of the Executive Director for </w:t>
      </w:r>
      <w:r w:rsidR="00665487" w:rsidRPr="00665487">
        <w:rPr>
          <w:rFonts w:ascii="Calibri" w:hAnsi="Calibri"/>
          <w:sz w:val="22"/>
          <w:szCs w:val="22"/>
          <w:highlight w:val="yellow"/>
        </w:rPr>
        <w:t>[Program Name]</w:t>
      </w:r>
      <w:r w:rsidR="00665487" w:rsidRPr="00665487">
        <w:rPr>
          <w:rFonts w:ascii="Calibri" w:hAnsi="Calibri"/>
          <w:sz w:val="22"/>
          <w:szCs w:val="22"/>
        </w:rPr>
        <w:t xml:space="preserve"> </w:t>
      </w:r>
      <w:r w:rsidRPr="00665487">
        <w:rPr>
          <w:rFonts w:ascii="Calibri" w:hAnsi="Calibri"/>
          <w:sz w:val="22"/>
          <w:szCs w:val="22"/>
        </w:rPr>
        <w:t>or another major charity.</w:t>
      </w:r>
    </w:p>
    <w:p w:rsidR="00F27A9B" w:rsidRPr="00665487" w:rsidRDefault="00F27A9B" w:rsidP="0052623F">
      <w:pPr>
        <w:spacing w:after="0"/>
        <w:rPr>
          <w:rFonts w:ascii="Calibri" w:hAnsi="Calibri"/>
          <w:b/>
          <w:sz w:val="22"/>
          <w:szCs w:val="22"/>
        </w:rPr>
      </w:pPr>
    </w:p>
    <w:p w:rsidR="005E69F2" w:rsidRPr="00665487" w:rsidRDefault="00CB45A1" w:rsidP="0052623F">
      <w:pPr>
        <w:spacing w:after="0"/>
        <w:rPr>
          <w:rFonts w:ascii="Calibri" w:hAnsi="Calibri"/>
          <w:b/>
          <w:sz w:val="22"/>
          <w:szCs w:val="22"/>
        </w:rPr>
      </w:pPr>
      <w:r w:rsidRPr="00665487">
        <w:rPr>
          <w:rFonts w:ascii="Calibri" w:hAnsi="Calibri"/>
          <w:b/>
          <w:sz w:val="22"/>
          <w:szCs w:val="22"/>
        </w:rPr>
        <w:t>VII. Grievance Procedure</w:t>
      </w:r>
    </w:p>
    <w:p w:rsidR="00CB45A1" w:rsidRPr="00665487" w:rsidRDefault="00CB45A1" w:rsidP="0052623F">
      <w:pPr>
        <w:spacing w:after="0"/>
        <w:rPr>
          <w:rFonts w:ascii="Calibri" w:hAnsi="Calibri"/>
          <w:b/>
          <w:sz w:val="22"/>
          <w:szCs w:val="22"/>
        </w:rPr>
      </w:pPr>
    </w:p>
    <w:p w:rsidR="00CB45A1" w:rsidRPr="00665487" w:rsidRDefault="00CB45A1" w:rsidP="0052623F">
      <w:pPr>
        <w:spacing w:after="0"/>
        <w:rPr>
          <w:rFonts w:ascii="Calibri" w:hAnsi="Calibri"/>
          <w:b/>
          <w:sz w:val="22"/>
          <w:szCs w:val="22"/>
        </w:rPr>
      </w:pPr>
      <w:r w:rsidRPr="00665487">
        <w:rPr>
          <w:rFonts w:ascii="Calibri" w:hAnsi="Calibri"/>
          <w:b/>
          <w:sz w:val="22"/>
          <w:szCs w:val="22"/>
        </w:rPr>
        <w:t>A. Disciplinary Action</w:t>
      </w:r>
    </w:p>
    <w:p w:rsidR="00CB45A1" w:rsidRPr="00665487" w:rsidRDefault="00CB45A1" w:rsidP="0052623F">
      <w:pPr>
        <w:spacing w:after="0"/>
        <w:rPr>
          <w:rFonts w:ascii="Calibri" w:hAnsi="Calibri"/>
          <w:b/>
          <w:sz w:val="22"/>
          <w:szCs w:val="22"/>
        </w:rPr>
      </w:pPr>
    </w:p>
    <w:p w:rsidR="00CB45A1" w:rsidRPr="00665487" w:rsidRDefault="00CB45A1" w:rsidP="0052623F">
      <w:pPr>
        <w:numPr>
          <w:ilvl w:val="0"/>
          <w:numId w:val="22"/>
        </w:numPr>
        <w:rPr>
          <w:rFonts w:ascii="Calibri" w:hAnsi="Calibri"/>
          <w:b/>
          <w:sz w:val="22"/>
          <w:szCs w:val="22"/>
        </w:rPr>
      </w:pPr>
      <w:r w:rsidRPr="00665487">
        <w:rPr>
          <w:rFonts w:ascii="Calibri" w:hAnsi="Calibri"/>
          <w:sz w:val="22"/>
          <w:szCs w:val="22"/>
        </w:rPr>
        <w:t>Disciplinary action may range from oral or written reprimands to suspension without pay, demotion, or dismissal from employment. The action taken depends on the severity of the offense as determined by the Executive Director.</w:t>
      </w:r>
    </w:p>
    <w:p w:rsidR="00CB45A1" w:rsidRPr="00665487" w:rsidRDefault="00CB45A1" w:rsidP="0052623F">
      <w:pPr>
        <w:numPr>
          <w:ilvl w:val="0"/>
          <w:numId w:val="22"/>
        </w:numPr>
        <w:spacing w:after="0"/>
        <w:rPr>
          <w:rFonts w:ascii="Calibri" w:hAnsi="Calibri"/>
          <w:b/>
          <w:sz w:val="22"/>
          <w:szCs w:val="22"/>
        </w:rPr>
      </w:pPr>
      <w:r w:rsidRPr="00665487">
        <w:rPr>
          <w:rFonts w:ascii="Calibri" w:hAnsi="Calibri"/>
          <w:sz w:val="22"/>
          <w:szCs w:val="22"/>
        </w:rPr>
        <w:t>When an employee feels that discipline is either unwarranted or too sever</w:t>
      </w:r>
      <w:r w:rsidR="00B26676" w:rsidRPr="00665487">
        <w:rPr>
          <w:rFonts w:ascii="Calibri" w:hAnsi="Calibri"/>
          <w:sz w:val="22"/>
          <w:szCs w:val="22"/>
        </w:rPr>
        <w:t>e</w:t>
      </w:r>
      <w:r w:rsidRPr="00665487">
        <w:rPr>
          <w:rFonts w:ascii="Calibri" w:hAnsi="Calibri"/>
          <w:sz w:val="22"/>
          <w:szCs w:val="22"/>
        </w:rPr>
        <w:t>, the employee may use the grievance procedure to appeal the dis</w:t>
      </w:r>
      <w:bookmarkStart w:id="0" w:name="_GoBack"/>
      <w:bookmarkEnd w:id="0"/>
      <w:r w:rsidRPr="00665487">
        <w:rPr>
          <w:rFonts w:ascii="Calibri" w:hAnsi="Calibri"/>
          <w:sz w:val="22"/>
          <w:szCs w:val="22"/>
        </w:rPr>
        <w:t>ciplinary action. The following steps must be taken in order for an employee to appeal discipline.</w:t>
      </w:r>
    </w:p>
    <w:p w:rsidR="00CB45A1" w:rsidRPr="00665487" w:rsidRDefault="00CB45A1" w:rsidP="00AC1194">
      <w:pPr>
        <w:numPr>
          <w:ilvl w:val="0"/>
          <w:numId w:val="31"/>
        </w:numPr>
        <w:spacing w:after="0"/>
        <w:rPr>
          <w:rFonts w:ascii="Calibri" w:hAnsi="Calibri"/>
          <w:sz w:val="22"/>
          <w:szCs w:val="22"/>
        </w:rPr>
      </w:pPr>
      <w:r w:rsidRPr="00665487">
        <w:rPr>
          <w:rFonts w:ascii="Calibri" w:hAnsi="Calibri"/>
          <w:sz w:val="22"/>
          <w:szCs w:val="22"/>
        </w:rPr>
        <w:t xml:space="preserve">Within five days of the disciplinary action, the employee must meet and discuss with the Executive Director any reasons why the employee believes that the discipline </w:t>
      </w:r>
      <w:r w:rsidR="00B26676" w:rsidRPr="00665487">
        <w:rPr>
          <w:rFonts w:ascii="Calibri" w:hAnsi="Calibri"/>
          <w:sz w:val="22"/>
          <w:szCs w:val="22"/>
        </w:rPr>
        <w:t>sh</w:t>
      </w:r>
      <w:r w:rsidRPr="00665487">
        <w:rPr>
          <w:rFonts w:ascii="Calibri" w:hAnsi="Calibri"/>
          <w:sz w:val="22"/>
          <w:szCs w:val="22"/>
        </w:rPr>
        <w:t>ould be withdrawn.</w:t>
      </w:r>
    </w:p>
    <w:p w:rsidR="00CB45A1" w:rsidRPr="00665487" w:rsidRDefault="00CB45A1" w:rsidP="00AC1194">
      <w:pPr>
        <w:numPr>
          <w:ilvl w:val="0"/>
          <w:numId w:val="31"/>
        </w:numPr>
        <w:spacing w:after="0"/>
        <w:rPr>
          <w:rFonts w:ascii="Calibri" w:hAnsi="Calibri"/>
          <w:sz w:val="22"/>
          <w:szCs w:val="22"/>
        </w:rPr>
      </w:pPr>
      <w:r w:rsidRPr="00665487">
        <w:rPr>
          <w:rFonts w:ascii="Calibri" w:hAnsi="Calibri"/>
          <w:sz w:val="22"/>
          <w:szCs w:val="22"/>
        </w:rPr>
        <w:t>In the event a grievance involving suspension, demotion, or discharge, is not settled in the above, the employee may submit to</w:t>
      </w:r>
      <w:r w:rsidR="00CC720C" w:rsidRPr="00665487">
        <w:rPr>
          <w:rFonts w:ascii="Calibri" w:hAnsi="Calibri"/>
          <w:sz w:val="22"/>
          <w:szCs w:val="22"/>
        </w:rPr>
        <w:t xml:space="preserve"> the Personnel Committee a written statement within five days after the discussion with the Executive Director. The written statement must contain:</w:t>
      </w:r>
    </w:p>
    <w:p w:rsidR="00665487" w:rsidRPr="00665487" w:rsidRDefault="00665487" w:rsidP="0052623F">
      <w:pPr>
        <w:spacing w:after="0"/>
        <w:ind w:left="720"/>
        <w:rPr>
          <w:rFonts w:ascii="Calibri" w:hAnsi="Calibri"/>
          <w:sz w:val="22"/>
          <w:szCs w:val="22"/>
        </w:rPr>
      </w:pPr>
    </w:p>
    <w:p w:rsidR="00CC720C" w:rsidRPr="00665487" w:rsidRDefault="00CC720C" w:rsidP="0052623F">
      <w:pPr>
        <w:spacing w:after="0"/>
        <w:ind w:left="720"/>
        <w:rPr>
          <w:rFonts w:ascii="Calibri" w:hAnsi="Calibri"/>
          <w:sz w:val="22"/>
          <w:szCs w:val="22"/>
        </w:rPr>
      </w:pPr>
      <w:r w:rsidRPr="00665487">
        <w:rPr>
          <w:rFonts w:ascii="Calibri" w:hAnsi="Calibri"/>
          <w:sz w:val="22"/>
          <w:szCs w:val="22"/>
        </w:rPr>
        <w:t xml:space="preserve">                a. Nature of complaint;</w:t>
      </w:r>
    </w:p>
    <w:p w:rsidR="00CC720C" w:rsidRPr="00665487" w:rsidRDefault="00CC720C" w:rsidP="0052623F">
      <w:pPr>
        <w:spacing w:after="0"/>
        <w:ind w:left="720"/>
        <w:rPr>
          <w:rFonts w:ascii="Calibri" w:hAnsi="Calibri"/>
          <w:sz w:val="22"/>
          <w:szCs w:val="22"/>
        </w:rPr>
      </w:pPr>
      <w:r w:rsidRPr="00665487">
        <w:rPr>
          <w:rFonts w:ascii="Calibri" w:hAnsi="Calibri"/>
          <w:sz w:val="22"/>
          <w:szCs w:val="22"/>
        </w:rPr>
        <w:t xml:space="preserve">                b. Result of previous discussion of problem with the Director;</w:t>
      </w:r>
    </w:p>
    <w:p w:rsidR="00CC720C" w:rsidRPr="00665487" w:rsidRDefault="00CC720C" w:rsidP="0052623F">
      <w:pPr>
        <w:spacing w:after="0"/>
        <w:ind w:left="720"/>
        <w:rPr>
          <w:rFonts w:ascii="Calibri" w:hAnsi="Calibri"/>
          <w:sz w:val="22"/>
          <w:szCs w:val="22"/>
        </w:rPr>
      </w:pPr>
      <w:r w:rsidRPr="00665487">
        <w:rPr>
          <w:rFonts w:ascii="Calibri" w:hAnsi="Calibri"/>
          <w:sz w:val="22"/>
          <w:szCs w:val="22"/>
        </w:rPr>
        <w:t xml:space="preserve">                c. Reason employee is dissatisfied with the Director’s decision;</w:t>
      </w:r>
    </w:p>
    <w:p w:rsidR="00CC720C" w:rsidRPr="00665487" w:rsidRDefault="00CC720C" w:rsidP="0052623F">
      <w:pPr>
        <w:ind w:left="720"/>
        <w:rPr>
          <w:rFonts w:ascii="Calibri" w:hAnsi="Calibri"/>
          <w:sz w:val="22"/>
          <w:szCs w:val="22"/>
        </w:rPr>
      </w:pPr>
      <w:r w:rsidRPr="00665487">
        <w:rPr>
          <w:rFonts w:ascii="Calibri" w:hAnsi="Calibri"/>
          <w:sz w:val="22"/>
          <w:szCs w:val="22"/>
        </w:rPr>
        <w:t xml:space="preserve">                d. The remedy sought.</w:t>
      </w:r>
    </w:p>
    <w:p w:rsidR="00CC720C" w:rsidRPr="00665487" w:rsidRDefault="00CC720C" w:rsidP="0052623F">
      <w:pPr>
        <w:numPr>
          <w:ilvl w:val="0"/>
          <w:numId w:val="23"/>
        </w:numPr>
        <w:rPr>
          <w:rFonts w:ascii="Calibri" w:hAnsi="Calibri"/>
          <w:b/>
          <w:sz w:val="22"/>
          <w:szCs w:val="22"/>
        </w:rPr>
      </w:pPr>
      <w:r w:rsidRPr="00665487">
        <w:rPr>
          <w:rFonts w:ascii="Calibri" w:hAnsi="Calibri"/>
          <w:sz w:val="22"/>
          <w:szCs w:val="22"/>
        </w:rPr>
        <w:t>The Personnel Committee or designee shall have the exclusive and final right to determine the facts to decide whether the discipline was appropriate. If it determines that the discipline was appropriate, the discipline shall be sustained. If the Personnel committee is not satisfied that the discipline was appropriate, it shall meet with the Executive Director to determine what action would be appropriate under the circumstances.</w:t>
      </w:r>
    </w:p>
    <w:p w:rsidR="00CC720C" w:rsidRPr="00665487" w:rsidRDefault="00CC720C" w:rsidP="0052623F">
      <w:pPr>
        <w:numPr>
          <w:ilvl w:val="0"/>
          <w:numId w:val="23"/>
        </w:numPr>
        <w:rPr>
          <w:rFonts w:ascii="Calibri" w:hAnsi="Calibri"/>
          <w:b/>
          <w:sz w:val="22"/>
          <w:szCs w:val="22"/>
        </w:rPr>
      </w:pPr>
      <w:r w:rsidRPr="00665487">
        <w:rPr>
          <w:rFonts w:ascii="Calibri" w:hAnsi="Calibri"/>
          <w:sz w:val="22"/>
          <w:szCs w:val="22"/>
        </w:rPr>
        <w:t xml:space="preserve">The Personnel Committee will generally not overturn a disciplinary action when it is satisfied that the decision made by the Executive Director was in good faith and for </w:t>
      </w:r>
      <w:r w:rsidR="00F60365" w:rsidRPr="00665487">
        <w:rPr>
          <w:rFonts w:ascii="Calibri" w:hAnsi="Calibri"/>
          <w:sz w:val="22"/>
          <w:szCs w:val="22"/>
        </w:rPr>
        <w:t>the</w:t>
      </w:r>
      <w:r w:rsidRPr="00665487">
        <w:rPr>
          <w:rFonts w:ascii="Calibri" w:hAnsi="Calibri"/>
          <w:sz w:val="22"/>
          <w:szCs w:val="22"/>
        </w:rPr>
        <w:t xml:space="preserve"> purpose of improving program services.</w:t>
      </w:r>
    </w:p>
    <w:p w:rsidR="00F60365" w:rsidRPr="00665487" w:rsidRDefault="00F60365" w:rsidP="0052623F">
      <w:pPr>
        <w:numPr>
          <w:ilvl w:val="0"/>
          <w:numId w:val="23"/>
        </w:numPr>
        <w:rPr>
          <w:rFonts w:ascii="Calibri" w:hAnsi="Calibri"/>
          <w:sz w:val="22"/>
          <w:szCs w:val="22"/>
        </w:rPr>
      </w:pPr>
      <w:r w:rsidRPr="00665487">
        <w:rPr>
          <w:rFonts w:ascii="Calibri" w:hAnsi="Calibri"/>
          <w:sz w:val="22"/>
          <w:szCs w:val="22"/>
        </w:rPr>
        <w:t>The final decision in any case shall be within the exclusive province of the Personnel Committee and will involve the exercise by the Personnel Committee of its unfettered discretion. The ruling of the Personnel Committee shall be final and binding on all parties.</w:t>
      </w:r>
    </w:p>
    <w:p w:rsidR="00F60365" w:rsidRPr="00665487" w:rsidRDefault="00F60365" w:rsidP="0052623F">
      <w:pPr>
        <w:numPr>
          <w:ilvl w:val="0"/>
          <w:numId w:val="23"/>
        </w:numPr>
        <w:rPr>
          <w:rFonts w:ascii="Calibri" w:hAnsi="Calibri"/>
          <w:sz w:val="22"/>
          <w:szCs w:val="22"/>
        </w:rPr>
      </w:pPr>
      <w:r w:rsidRPr="00665487">
        <w:rPr>
          <w:rFonts w:ascii="Calibri" w:hAnsi="Calibri"/>
          <w:sz w:val="22"/>
          <w:szCs w:val="22"/>
        </w:rPr>
        <w:t xml:space="preserve">Other Grievances: Any grievance other than discipline must be presented to the Executive Director within five days, if the grievance is not resolved, it must be presented, in writing to the Personnel Committee within five days after presentation to the Executive Director. The ruling by the Personnel Committee shall be binding upon all parties to the same extent as grievances </w:t>
      </w:r>
      <w:r w:rsidR="00B20DA9" w:rsidRPr="00665487">
        <w:rPr>
          <w:rFonts w:ascii="Calibri" w:hAnsi="Calibri"/>
          <w:sz w:val="22"/>
          <w:szCs w:val="22"/>
        </w:rPr>
        <w:t>concerning</w:t>
      </w:r>
      <w:r w:rsidRPr="00665487">
        <w:rPr>
          <w:rFonts w:ascii="Calibri" w:hAnsi="Calibri"/>
          <w:sz w:val="22"/>
          <w:szCs w:val="22"/>
        </w:rPr>
        <w:t xml:space="preserve"> disciplinary actions.</w:t>
      </w:r>
    </w:p>
    <w:p w:rsidR="00F60365" w:rsidRPr="00665487" w:rsidRDefault="00F60365" w:rsidP="0052623F">
      <w:pPr>
        <w:numPr>
          <w:ilvl w:val="0"/>
          <w:numId w:val="23"/>
        </w:numPr>
        <w:spacing w:after="0"/>
        <w:rPr>
          <w:rFonts w:ascii="Calibri" w:hAnsi="Calibri"/>
          <w:sz w:val="22"/>
          <w:szCs w:val="22"/>
        </w:rPr>
      </w:pPr>
      <w:r w:rsidRPr="00665487">
        <w:rPr>
          <w:rFonts w:ascii="Calibri" w:hAnsi="Calibri"/>
          <w:sz w:val="22"/>
          <w:szCs w:val="22"/>
        </w:rPr>
        <w:t xml:space="preserve">Disputes between employees: Any dispute </w:t>
      </w:r>
      <w:r w:rsidR="00665487" w:rsidRPr="00665487">
        <w:rPr>
          <w:rFonts w:ascii="Calibri" w:hAnsi="Calibri"/>
          <w:sz w:val="22"/>
          <w:szCs w:val="22"/>
        </w:rPr>
        <w:t>which</w:t>
      </w:r>
      <w:r w:rsidRPr="00665487">
        <w:rPr>
          <w:rFonts w:ascii="Calibri" w:hAnsi="Calibri"/>
          <w:sz w:val="22"/>
          <w:szCs w:val="22"/>
        </w:rPr>
        <w:t xml:space="preserve"> may arise between employees must be reported to the supervisor for </w:t>
      </w:r>
      <w:r w:rsidR="00B20DA9" w:rsidRPr="00665487">
        <w:rPr>
          <w:rFonts w:ascii="Calibri" w:hAnsi="Calibri"/>
          <w:sz w:val="22"/>
          <w:szCs w:val="22"/>
        </w:rPr>
        <w:t>resolution</w:t>
      </w:r>
      <w:r w:rsidRPr="00665487">
        <w:rPr>
          <w:rFonts w:ascii="Calibri" w:hAnsi="Calibri"/>
          <w:sz w:val="22"/>
          <w:szCs w:val="22"/>
        </w:rPr>
        <w:t xml:space="preserve">, or if the employee’s </w:t>
      </w:r>
      <w:r w:rsidR="00B20DA9" w:rsidRPr="00665487">
        <w:rPr>
          <w:rFonts w:ascii="Calibri" w:hAnsi="Calibri"/>
          <w:sz w:val="22"/>
          <w:szCs w:val="22"/>
        </w:rPr>
        <w:t>supervisor</w:t>
      </w:r>
      <w:r w:rsidRPr="00665487">
        <w:rPr>
          <w:rFonts w:ascii="Calibri" w:hAnsi="Calibri"/>
          <w:sz w:val="22"/>
          <w:szCs w:val="22"/>
        </w:rPr>
        <w:t xml:space="preserve"> is </w:t>
      </w:r>
      <w:r w:rsidR="00B20DA9" w:rsidRPr="00665487">
        <w:rPr>
          <w:rFonts w:ascii="Calibri" w:hAnsi="Calibri"/>
          <w:sz w:val="22"/>
          <w:szCs w:val="22"/>
        </w:rPr>
        <w:t>directly involved,</w:t>
      </w:r>
      <w:r w:rsidRPr="00665487">
        <w:rPr>
          <w:rFonts w:ascii="Calibri" w:hAnsi="Calibri"/>
          <w:sz w:val="22"/>
          <w:szCs w:val="22"/>
        </w:rPr>
        <w:t xml:space="preserve"> to the </w:t>
      </w:r>
      <w:r w:rsidR="00B20DA9" w:rsidRPr="00665487">
        <w:rPr>
          <w:rFonts w:ascii="Calibri" w:hAnsi="Calibri"/>
          <w:sz w:val="22"/>
          <w:szCs w:val="22"/>
        </w:rPr>
        <w:t>Executive</w:t>
      </w:r>
      <w:r w:rsidRPr="00665487">
        <w:rPr>
          <w:rFonts w:ascii="Calibri" w:hAnsi="Calibri"/>
          <w:sz w:val="22"/>
          <w:szCs w:val="22"/>
        </w:rPr>
        <w:t xml:space="preserve"> </w:t>
      </w:r>
      <w:r w:rsidR="00B20DA9" w:rsidRPr="00665487">
        <w:rPr>
          <w:rFonts w:ascii="Calibri" w:hAnsi="Calibri"/>
          <w:sz w:val="22"/>
          <w:szCs w:val="22"/>
        </w:rPr>
        <w:t>Director</w:t>
      </w:r>
      <w:r w:rsidRPr="00665487">
        <w:rPr>
          <w:rFonts w:ascii="Calibri" w:hAnsi="Calibri"/>
          <w:sz w:val="22"/>
          <w:szCs w:val="22"/>
        </w:rPr>
        <w:t>.</w:t>
      </w:r>
    </w:p>
    <w:p w:rsidR="00B20DA9" w:rsidRPr="00665487" w:rsidRDefault="00B20DA9" w:rsidP="0052623F">
      <w:pPr>
        <w:spacing w:after="0"/>
        <w:rPr>
          <w:rFonts w:ascii="Calibri" w:hAnsi="Calibri"/>
          <w:sz w:val="22"/>
          <w:szCs w:val="22"/>
        </w:rPr>
      </w:pPr>
    </w:p>
    <w:p w:rsidR="00B20DA9" w:rsidRPr="00665487" w:rsidRDefault="00B20DA9" w:rsidP="0052623F">
      <w:pPr>
        <w:spacing w:after="0"/>
        <w:rPr>
          <w:rFonts w:ascii="Calibri" w:hAnsi="Calibri"/>
          <w:sz w:val="22"/>
          <w:szCs w:val="22"/>
        </w:rPr>
      </w:pPr>
    </w:p>
    <w:p w:rsidR="00B20DA9" w:rsidRPr="00665487" w:rsidRDefault="00B20DA9" w:rsidP="0052623F">
      <w:pPr>
        <w:spacing w:after="0"/>
        <w:rPr>
          <w:rFonts w:ascii="Calibri" w:hAnsi="Calibri"/>
          <w:b/>
          <w:sz w:val="22"/>
          <w:szCs w:val="22"/>
        </w:rPr>
      </w:pPr>
      <w:r w:rsidRPr="00665487">
        <w:rPr>
          <w:rFonts w:ascii="Calibri" w:hAnsi="Calibri"/>
          <w:b/>
          <w:sz w:val="22"/>
          <w:szCs w:val="22"/>
        </w:rPr>
        <w:t>VII. Basic Precepts</w:t>
      </w:r>
    </w:p>
    <w:p w:rsidR="00665487" w:rsidRPr="00665487" w:rsidRDefault="00B20DA9" w:rsidP="0052623F">
      <w:pPr>
        <w:spacing w:after="0"/>
        <w:rPr>
          <w:rFonts w:ascii="Calibri" w:hAnsi="Calibri"/>
          <w:sz w:val="22"/>
          <w:szCs w:val="22"/>
        </w:rPr>
      </w:pPr>
      <w:r w:rsidRPr="00665487">
        <w:rPr>
          <w:rFonts w:ascii="Calibri" w:hAnsi="Calibri"/>
          <w:sz w:val="22"/>
          <w:szCs w:val="22"/>
        </w:rPr>
        <w:t xml:space="preserve">        </w:t>
      </w:r>
    </w:p>
    <w:p w:rsidR="00B20DA9" w:rsidRPr="00665487" w:rsidRDefault="00B20DA9" w:rsidP="0052623F">
      <w:pPr>
        <w:spacing w:after="0"/>
        <w:rPr>
          <w:rFonts w:ascii="Calibri" w:hAnsi="Calibri"/>
          <w:sz w:val="22"/>
          <w:szCs w:val="22"/>
        </w:rPr>
      </w:pPr>
      <w:r w:rsidRPr="00665487">
        <w:rPr>
          <w:rFonts w:ascii="Calibri" w:hAnsi="Calibri"/>
          <w:sz w:val="22"/>
          <w:szCs w:val="22"/>
        </w:rPr>
        <w:t xml:space="preserve">The Personnel Policies Manual sets forth, general guidelines for operations. All employees should refer to the Operator’s manual and the Youth Care </w:t>
      </w:r>
      <w:r w:rsidR="006C6068" w:rsidRPr="00665487">
        <w:rPr>
          <w:rFonts w:ascii="Calibri" w:hAnsi="Calibri"/>
          <w:sz w:val="22"/>
          <w:szCs w:val="22"/>
        </w:rPr>
        <w:t>Standards</w:t>
      </w:r>
      <w:r w:rsidRPr="00665487">
        <w:rPr>
          <w:rFonts w:ascii="Calibri" w:hAnsi="Calibri"/>
          <w:sz w:val="22"/>
          <w:szCs w:val="22"/>
        </w:rPr>
        <w:t xml:space="preserve"> for specific questions.</w:t>
      </w:r>
    </w:p>
    <w:p w:rsidR="00B20DA9" w:rsidRPr="00665487" w:rsidRDefault="00B20DA9" w:rsidP="0052623F">
      <w:pPr>
        <w:spacing w:after="0"/>
        <w:rPr>
          <w:rFonts w:ascii="Calibri" w:hAnsi="Calibri"/>
          <w:sz w:val="22"/>
          <w:szCs w:val="22"/>
        </w:rPr>
      </w:pPr>
    </w:p>
    <w:p w:rsidR="00B20DA9" w:rsidRPr="00665487" w:rsidRDefault="00B20DA9" w:rsidP="0052623F">
      <w:pPr>
        <w:spacing w:after="0"/>
        <w:rPr>
          <w:rFonts w:ascii="Calibri" w:hAnsi="Calibri"/>
          <w:b/>
          <w:sz w:val="22"/>
          <w:szCs w:val="22"/>
        </w:rPr>
      </w:pPr>
      <w:r w:rsidRPr="00665487">
        <w:rPr>
          <w:rFonts w:ascii="Calibri" w:hAnsi="Calibri"/>
          <w:b/>
          <w:sz w:val="22"/>
          <w:szCs w:val="22"/>
        </w:rPr>
        <w:t>A. General Conduct</w:t>
      </w:r>
    </w:p>
    <w:p w:rsidR="00B20DA9" w:rsidRPr="00665487" w:rsidRDefault="00B20DA9" w:rsidP="0052623F">
      <w:pPr>
        <w:spacing w:after="0"/>
        <w:rPr>
          <w:rFonts w:ascii="Calibri" w:hAnsi="Calibri"/>
          <w:sz w:val="22"/>
          <w:szCs w:val="22"/>
        </w:rPr>
      </w:pPr>
    </w:p>
    <w:p w:rsidR="00B20DA9" w:rsidRPr="00665487" w:rsidRDefault="00F27A9B" w:rsidP="00AC1194">
      <w:pPr>
        <w:numPr>
          <w:ilvl w:val="0"/>
          <w:numId w:val="27"/>
        </w:numPr>
        <w:spacing w:after="0"/>
        <w:rPr>
          <w:rFonts w:ascii="Calibri" w:hAnsi="Calibri"/>
          <w:sz w:val="22"/>
          <w:szCs w:val="22"/>
        </w:rPr>
      </w:pPr>
      <w:r w:rsidRPr="00665487">
        <w:rPr>
          <w:rFonts w:ascii="Calibri" w:hAnsi="Calibri"/>
          <w:sz w:val="22"/>
          <w:szCs w:val="22"/>
        </w:rPr>
        <w:t>We are committed to contributing time and professional expertise to activities that promote respect for the utility, integrity, and competence of those in the field of community based residential services.</w:t>
      </w:r>
    </w:p>
    <w:p w:rsidR="00B20DA9" w:rsidRPr="00665487" w:rsidRDefault="00B20DA9" w:rsidP="00AC1194">
      <w:pPr>
        <w:numPr>
          <w:ilvl w:val="0"/>
          <w:numId w:val="27"/>
        </w:numPr>
        <w:spacing w:after="0"/>
        <w:rPr>
          <w:rFonts w:ascii="Calibri" w:hAnsi="Calibri"/>
          <w:sz w:val="22"/>
          <w:szCs w:val="22"/>
        </w:rPr>
      </w:pPr>
      <w:r w:rsidRPr="00665487">
        <w:rPr>
          <w:rFonts w:ascii="Calibri" w:hAnsi="Calibri"/>
          <w:sz w:val="22"/>
          <w:szCs w:val="22"/>
        </w:rPr>
        <w:t xml:space="preserve">We will not condone dishonesty, </w:t>
      </w:r>
      <w:r w:rsidR="006C6068" w:rsidRPr="00665487">
        <w:rPr>
          <w:rFonts w:ascii="Calibri" w:hAnsi="Calibri"/>
          <w:sz w:val="22"/>
          <w:szCs w:val="22"/>
        </w:rPr>
        <w:t>fraud</w:t>
      </w:r>
      <w:r w:rsidRPr="00665487">
        <w:rPr>
          <w:rFonts w:ascii="Calibri" w:hAnsi="Calibri"/>
          <w:sz w:val="22"/>
          <w:szCs w:val="22"/>
        </w:rPr>
        <w:t xml:space="preserve">, </w:t>
      </w:r>
      <w:r w:rsidR="006C6068" w:rsidRPr="00665487">
        <w:rPr>
          <w:rFonts w:ascii="Calibri" w:hAnsi="Calibri"/>
          <w:sz w:val="22"/>
          <w:szCs w:val="22"/>
        </w:rPr>
        <w:t>deceit, or</w:t>
      </w:r>
      <w:r w:rsidRPr="00665487">
        <w:rPr>
          <w:rFonts w:ascii="Calibri" w:hAnsi="Calibri"/>
          <w:sz w:val="22"/>
          <w:szCs w:val="22"/>
        </w:rPr>
        <w:t xml:space="preserve"> misrepresentation.</w:t>
      </w:r>
    </w:p>
    <w:p w:rsidR="00B20DA9" w:rsidRPr="00665487" w:rsidRDefault="00B20DA9" w:rsidP="00AC1194">
      <w:pPr>
        <w:numPr>
          <w:ilvl w:val="0"/>
          <w:numId w:val="27"/>
        </w:numPr>
        <w:spacing w:after="0"/>
        <w:rPr>
          <w:rFonts w:ascii="Calibri" w:hAnsi="Calibri"/>
          <w:sz w:val="22"/>
          <w:szCs w:val="22"/>
        </w:rPr>
      </w:pPr>
      <w:r w:rsidRPr="00665487">
        <w:rPr>
          <w:rFonts w:ascii="Calibri" w:hAnsi="Calibri"/>
          <w:sz w:val="22"/>
          <w:szCs w:val="22"/>
        </w:rPr>
        <w:lastRenderedPageBreak/>
        <w:t xml:space="preserve">We will distinguish clearly between statement and action </w:t>
      </w:r>
      <w:r w:rsidR="006C6068" w:rsidRPr="00665487">
        <w:rPr>
          <w:rFonts w:ascii="Calibri" w:hAnsi="Calibri"/>
          <w:sz w:val="22"/>
          <w:szCs w:val="22"/>
        </w:rPr>
        <w:t>made</w:t>
      </w:r>
      <w:r w:rsidRPr="00665487">
        <w:rPr>
          <w:rFonts w:ascii="Calibri" w:hAnsi="Calibri"/>
          <w:sz w:val="22"/>
          <w:szCs w:val="22"/>
        </w:rPr>
        <w:t xml:space="preserve"> as private individuals and as repres</w:t>
      </w:r>
      <w:r w:rsidR="006C6068" w:rsidRPr="00665487">
        <w:rPr>
          <w:rFonts w:ascii="Calibri" w:hAnsi="Calibri"/>
          <w:sz w:val="22"/>
          <w:szCs w:val="22"/>
        </w:rPr>
        <w:t>entative o</w:t>
      </w:r>
      <w:r w:rsidR="00B26676" w:rsidRPr="00665487">
        <w:rPr>
          <w:rFonts w:ascii="Calibri" w:hAnsi="Calibri"/>
          <w:sz w:val="22"/>
          <w:szCs w:val="22"/>
        </w:rPr>
        <w:t>f</w:t>
      </w:r>
      <w:r w:rsidR="006C6068" w:rsidRPr="00665487">
        <w:rPr>
          <w:rFonts w:ascii="Calibri" w:hAnsi="Calibri"/>
          <w:sz w:val="22"/>
          <w:szCs w:val="22"/>
        </w:rPr>
        <w:t xml:space="preserve"> our agency.</w:t>
      </w:r>
    </w:p>
    <w:p w:rsidR="006C6068" w:rsidRPr="00665487" w:rsidRDefault="006C6068" w:rsidP="00AC1194">
      <w:pPr>
        <w:numPr>
          <w:ilvl w:val="0"/>
          <w:numId w:val="27"/>
        </w:numPr>
        <w:spacing w:after="0"/>
        <w:rPr>
          <w:rFonts w:ascii="Calibri" w:hAnsi="Calibri"/>
          <w:sz w:val="22"/>
          <w:szCs w:val="22"/>
        </w:rPr>
      </w:pPr>
      <w:r w:rsidRPr="00665487">
        <w:rPr>
          <w:rFonts w:ascii="Calibri" w:hAnsi="Calibri"/>
          <w:sz w:val="22"/>
          <w:szCs w:val="22"/>
        </w:rPr>
        <w:t>We will conduct our daily relationships in a dignified, courteous, and professional manner and will not exploit our professional relationships for personal gain.</w:t>
      </w:r>
    </w:p>
    <w:p w:rsidR="006C6068" w:rsidRPr="00665487" w:rsidRDefault="006C6068" w:rsidP="00AC1194">
      <w:pPr>
        <w:numPr>
          <w:ilvl w:val="0"/>
          <w:numId w:val="27"/>
        </w:numPr>
        <w:spacing w:after="0"/>
        <w:rPr>
          <w:rFonts w:ascii="Calibri" w:hAnsi="Calibri"/>
          <w:sz w:val="22"/>
          <w:szCs w:val="22"/>
        </w:rPr>
      </w:pPr>
      <w:r w:rsidRPr="00665487">
        <w:rPr>
          <w:rFonts w:ascii="Calibri" w:hAnsi="Calibri"/>
          <w:sz w:val="22"/>
          <w:szCs w:val="22"/>
        </w:rPr>
        <w:t xml:space="preserve">We will work for change and improvement as part of the human service system within the framework of </w:t>
      </w:r>
      <w:r w:rsidR="00790F63" w:rsidRPr="00665487">
        <w:rPr>
          <w:rFonts w:ascii="Calibri" w:hAnsi="Calibri"/>
          <w:sz w:val="22"/>
          <w:szCs w:val="22"/>
        </w:rPr>
        <w:t>existing</w:t>
      </w:r>
      <w:r w:rsidRPr="00665487">
        <w:rPr>
          <w:rFonts w:ascii="Calibri" w:hAnsi="Calibri"/>
          <w:sz w:val="22"/>
          <w:szCs w:val="22"/>
        </w:rPr>
        <w:t xml:space="preserve"> policy, procedures, and tradition, respecting all elements of </w:t>
      </w:r>
      <w:r w:rsidR="00790F63" w:rsidRPr="00665487">
        <w:rPr>
          <w:rFonts w:ascii="Calibri" w:hAnsi="Calibri"/>
          <w:sz w:val="22"/>
          <w:szCs w:val="22"/>
        </w:rPr>
        <w:t>the system</w:t>
      </w:r>
      <w:r w:rsidRPr="00665487">
        <w:rPr>
          <w:rFonts w:ascii="Calibri" w:hAnsi="Calibri"/>
          <w:sz w:val="22"/>
          <w:szCs w:val="22"/>
        </w:rPr>
        <w:t xml:space="preserve"> and </w:t>
      </w:r>
      <w:r w:rsidR="00790F63" w:rsidRPr="00665487">
        <w:rPr>
          <w:rFonts w:ascii="Calibri" w:hAnsi="Calibri"/>
          <w:sz w:val="22"/>
          <w:szCs w:val="22"/>
        </w:rPr>
        <w:t>interacting</w:t>
      </w:r>
      <w:r w:rsidRPr="00665487">
        <w:rPr>
          <w:rFonts w:ascii="Calibri" w:hAnsi="Calibri"/>
          <w:sz w:val="22"/>
          <w:szCs w:val="22"/>
        </w:rPr>
        <w:t xml:space="preserve"> with each in a </w:t>
      </w:r>
      <w:r w:rsidR="00F27A9B" w:rsidRPr="00665487">
        <w:rPr>
          <w:rFonts w:ascii="Calibri" w:hAnsi="Calibri"/>
          <w:sz w:val="22"/>
          <w:szCs w:val="22"/>
        </w:rPr>
        <w:t>spirit</w:t>
      </w:r>
      <w:r w:rsidRPr="00665487">
        <w:rPr>
          <w:rFonts w:ascii="Calibri" w:hAnsi="Calibri"/>
          <w:sz w:val="22"/>
          <w:szCs w:val="22"/>
        </w:rPr>
        <w:t xml:space="preserve"> of cooperation.</w:t>
      </w:r>
    </w:p>
    <w:p w:rsidR="006C6068" w:rsidRPr="00665487" w:rsidRDefault="006C6068" w:rsidP="00AC1194">
      <w:pPr>
        <w:numPr>
          <w:ilvl w:val="0"/>
          <w:numId w:val="27"/>
        </w:numPr>
        <w:spacing w:after="0"/>
        <w:rPr>
          <w:rFonts w:ascii="Calibri" w:hAnsi="Calibri"/>
          <w:sz w:val="22"/>
          <w:szCs w:val="22"/>
        </w:rPr>
      </w:pPr>
      <w:r w:rsidRPr="00665487">
        <w:rPr>
          <w:rFonts w:ascii="Calibri" w:hAnsi="Calibri"/>
          <w:sz w:val="22"/>
          <w:szCs w:val="22"/>
        </w:rPr>
        <w:t xml:space="preserve">We will uphold and advocate for the values, knowledge, and need for community based residential </w:t>
      </w:r>
      <w:r w:rsidR="00790F63" w:rsidRPr="00665487">
        <w:rPr>
          <w:rFonts w:ascii="Calibri" w:hAnsi="Calibri"/>
          <w:sz w:val="22"/>
          <w:szCs w:val="22"/>
        </w:rPr>
        <w:t>services</w:t>
      </w:r>
      <w:r w:rsidRPr="00665487">
        <w:rPr>
          <w:rFonts w:ascii="Calibri" w:hAnsi="Calibri"/>
          <w:sz w:val="22"/>
          <w:szCs w:val="22"/>
        </w:rPr>
        <w:t>.</w:t>
      </w:r>
    </w:p>
    <w:p w:rsidR="006C6068" w:rsidRPr="00665487" w:rsidRDefault="006C6068" w:rsidP="00AC1194">
      <w:pPr>
        <w:numPr>
          <w:ilvl w:val="0"/>
          <w:numId w:val="27"/>
        </w:numPr>
        <w:spacing w:after="0"/>
        <w:rPr>
          <w:rFonts w:ascii="Calibri" w:hAnsi="Calibri"/>
          <w:sz w:val="22"/>
          <w:szCs w:val="22"/>
        </w:rPr>
      </w:pPr>
      <w:r w:rsidRPr="00665487">
        <w:rPr>
          <w:rFonts w:ascii="Calibri" w:hAnsi="Calibri"/>
          <w:sz w:val="22"/>
          <w:szCs w:val="22"/>
        </w:rPr>
        <w:t xml:space="preserve">We will be committed to the development of such policies and programs to maintain the quality and </w:t>
      </w:r>
      <w:r w:rsidR="00790F63" w:rsidRPr="00665487">
        <w:rPr>
          <w:rFonts w:ascii="Calibri" w:hAnsi="Calibri"/>
          <w:sz w:val="22"/>
          <w:szCs w:val="22"/>
        </w:rPr>
        <w:t>eff</w:t>
      </w:r>
      <w:r w:rsidRPr="00665487">
        <w:rPr>
          <w:rFonts w:ascii="Calibri" w:hAnsi="Calibri"/>
          <w:sz w:val="22"/>
          <w:szCs w:val="22"/>
        </w:rPr>
        <w:t>ectiveness of our services.</w:t>
      </w:r>
    </w:p>
    <w:p w:rsidR="006C6068" w:rsidRPr="00665487" w:rsidRDefault="006C6068" w:rsidP="0052623F">
      <w:pPr>
        <w:spacing w:after="0"/>
        <w:rPr>
          <w:rFonts w:ascii="Calibri" w:hAnsi="Calibri"/>
          <w:sz w:val="22"/>
          <w:szCs w:val="22"/>
        </w:rPr>
      </w:pPr>
    </w:p>
    <w:p w:rsidR="00F27A9B" w:rsidRPr="00665487" w:rsidRDefault="00F27A9B" w:rsidP="0052623F">
      <w:pPr>
        <w:spacing w:after="0"/>
        <w:rPr>
          <w:rFonts w:ascii="Calibri" w:hAnsi="Calibri"/>
          <w:b/>
          <w:sz w:val="22"/>
          <w:szCs w:val="22"/>
        </w:rPr>
      </w:pPr>
    </w:p>
    <w:p w:rsidR="006C6068" w:rsidRPr="00665487" w:rsidRDefault="006C6068" w:rsidP="0052623F">
      <w:pPr>
        <w:spacing w:after="0"/>
        <w:rPr>
          <w:rFonts w:ascii="Calibri" w:hAnsi="Calibri"/>
          <w:sz w:val="22"/>
          <w:szCs w:val="22"/>
        </w:rPr>
      </w:pPr>
      <w:r w:rsidRPr="00665487">
        <w:rPr>
          <w:rFonts w:ascii="Calibri" w:hAnsi="Calibri"/>
          <w:b/>
          <w:sz w:val="22"/>
          <w:szCs w:val="22"/>
        </w:rPr>
        <w:t>B</w:t>
      </w:r>
      <w:r w:rsidRPr="00665487">
        <w:rPr>
          <w:rFonts w:ascii="Calibri" w:hAnsi="Calibri"/>
          <w:sz w:val="22"/>
          <w:szCs w:val="22"/>
        </w:rPr>
        <w:t>.</w:t>
      </w:r>
      <w:r w:rsidR="00790F63" w:rsidRPr="00665487">
        <w:rPr>
          <w:rFonts w:ascii="Calibri" w:hAnsi="Calibri"/>
          <w:sz w:val="22"/>
          <w:szCs w:val="22"/>
        </w:rPr>
        <w:t xml:space="preserve"> </w:t>
      </w:r>
      <w:r w:rsidR="00790F63" w:rsidRPr="00665487">
        <w:rPr>
          <w:rFonts w:ascii="Calibri" w:hAnsi="Calibri"/>
          <w:b/>
          <w:sz w:val="22"/>
          <w:szCs w:val="22"/>
        </w:rPr>
        <w:t>Ethical Responsibilities to Clients</w:t>
      </w:r>
    </w:p>
    <w:p w:rsidR="00790F63" w:rsidRPr="00665487" w:rsidRDefault="00790F63" w:rsidP="0052623F">
      <w:pPr>
        <w:spacing w:after="0"/>
        <w:rPr>
          <w:rFonts w:ascii="Calibri" w:hAnsi="Calibri"/>
          <w:sz w:val="22"/>
          <w:szCs w:val="22"/>
        </w:rPr>
      </w:pPr>
      <w:r w:rsidRPr="00665487">
        <w:rPr>
          <w:rFonts w:ascii="Calibri" w:hAnsi="Calibri"/>
          <w:sz w:val="22"/>
          <w:szCs w:val="22"/>
        </w:rPr>
        <w:t xml:space="preserve"> </w:t>
      </w:r>
    </w:p>
    <w:p w:rsidR="00790F63" w:rsidRPr="00665487" w:rsidRDefault="00790F63" w:rsidP="00AC1194">
      <w:pPr>
        <w:numPr>
          <w:ilvl w:val="0"/>
          <w:numId w:val="28"/>
        </w:numPr>
        <w:spacing w:after="0"/>
        <w:rPr>
          <w:rFonts w:ascii="Calibri" w:hAnsi="Calibri"/>
          <w:sz w:val="22"/>
          <w:szCs w:val="22"/>
        </w:rPr>
      </w:pPr>
      <w:r w:rsidRPr="00665487">
        <w:rPr>
          <w:rFonts w:ascii="Calibri" w:hAnsi="Calibri"/>
          <w:sz w:val="22"/>
          <w:szCs w:val="22"/>
        </w:rPr>
        <w:t>We do not practice no</w:t>
      </w:r>
      <w:r w:rsidR="00B26676" w:rsidRPr="00665487">
        <w:rPr>
          <w:rFonts w:ascii="Calibri" w:hAnsi="Calibri"/>
          <w:sz w:val="22"/>
          <w:szCs w:val="22"/>
        </w:rPr>
        <w:t>r</w:t>
      </w:r>
      <w:r w:rsidRPr="00665487">
        <w:rPr>
          <w:rFonts w:ascii="Calibri" w:hAnsi="Calibri"/>
          <w:sz w:val="22"/>
          <w:szCs w:val="22"/>
        </w:rPr>
        <w:t xml:space="preserve"> condone any form of discrimination on the basis of race, color, sex, age, religion, national origin, mental or physical handicap, or any other preference or personal characteristic, condition, or status.</w:t>
      </w:r>
    </w:p>
    <w:p w:rsidR="00790F63" w:rsidRPr="00665487" w:rsidRDefault="00790F63" w:rsidP="00AC1194">
      <w:pPr>
        <w:numPr>
          <w:ilvl w:val="0"/>
          <w:numId w:val="28"/>
        </w:numPr>
        <w:spacing w:after="0"/>
        <w:rPr>
          <w:rFonts w:ascii="Calibri" w:hAnsi="Calibri"/>
          <w:sz w:val="22"/>
          <w:szCs w:val="22"/>
        </w:rPr>
      </w:pPr>
      <w:r w:rsidRPr="00665487">
        <w:rPr>
          <w:rFonts w:ascii="Calibri" w:hAnsi="Calibri"/>
          <w:sz w:val="22"/>
          <w:szCs w:val="22"/>
        </w:rPr>
        <w:t>We will serve clients with the maximum application of professional skill, competence, and dedication to help them assume responsibility for themselves.</w:t>
      </w:r>
    </w:p>
    <w:p w:rsidR="00790F63" w:rsidRPr="00665487" w:rsidRDefault="00790F63" w:rsidP="00AC1194">
      <w:pPr>
        <w:numPr>
          <w:ilvl w:val="0"/>
          <w:numId w:val="28"/>
        </w:numPr>
        <w:spacing w:after="0"/>
        <w:rPr>
          <w:rFonts w:ascii="Calibri" w:hAnsi="Calibri"/>
          <w:sz w:val="22"/>
          <w:szCs w:val="22"/>
        </w:rPr>
      </w:pPr>
      <w:r w:rsidRPr="00665487">
        <w:rPr>
          <w:rFonts w:ascii="Calibri" w:hAnsi="Calibri"/>
          <w:sz w:val="22"/>
          <w:szCs w:val="22"/>
        </w:rPr>
        <w:t>Exploitation of relationships with clients will not be condoned.</w:t>
      </w:r>
    </w:p>
    <w:p w:rsidR="00790F63" w:rsidRPr="00665487" w:rsidRDefault="00790F63" w:rsidP="00AC1194">
      <w:pPr>
        <w:numPr>
          <w:ilvl w:val="0"/>
          <w:numId w:val="28"/>
        </w:numPr>
        <w:spacing w:after="0"/>
        <w:rPr>
          <w:rFonts w:ascii="Calibri" w:hAnsi="Calibri"/>
          <w:sz w:val="22"/>
          <w:szCs w:val="22"/>
        </w:rPr>
      </w:pPr>
      <w:r w:rsidRPr="00665487">
        <w:rPr>
          <w:rFonts w:ascii="Calibri" w:hAnsi="Calibri"/>
          <w:sz w:val="22"/>
          <w:szCs w:val="22"/>
        </w:rPr>
        <w:t xml:space="preserve">We will uphold client’s rights to a </w:t>
      </w:r>
      <w:r w:rsidR="00977861" w:rsidRPr="00665487">
        <w:rPr>
          <w:rFonts w:ascii="Calibri" w:hAnsi="Calibri"/>
          <w:sz w:val="22"/>
          <w:szCs w:val="22"/>
        </w:rPr>
        <w:t>relationship</w:t>
      </w:r>
      <w:r w:rsidRPr="00665487">
        <w:rPr>
          <w:rFonts w:ascii="Calibri" w:hAnsi="Calibri"/>
          <w:sz w:val="22"/>
          <w:szCs w:val="22"/>
        </w:rPr>
        <w:t xml:space="preserve"> of mutual trust</w:t>
      </w:r>
      <w:r w:rsidR="00B26676" w:rsidRPr="00665487">
        <w:rPr>
          <w:rFonts w:ascii="Calibri" w:hAnsi="Calibri"/>
          <w:sz w:val="22"/>
          <w:szCs w:val="22"/>
        </w:rPr>
        <w:t>,</w:t>
      </w:r>
      <w:r w:rsidRPr="00665487">
        <w:rPr>
          <w:rFonts w:ascii="Calibri" w:hAnsi="Calibri"/>
          <w:sz w:val="22"/>
          <w:szCs w:val="22"/>
        </w:rPr>
        <w:t xml:space="preserve"> privacy, and confidentiality and to responsible use of information.</w:t>
      </w:r>
    </w:p>
    <w:p w:rsidR="00790F63" w:rsidRPr="00665487" w:rsidRDefault="00790F63" w:rsidP="00AC1194">
      <w:pPr>
        <w:numPr>
          <w:ilvl w:val="0"/>
          <w:numId w:val="28"/>
        </w:numPr>
        <w:spacing w:after="0"/>
        <w:rPr>
          <w:rFonts w:ascii="Calibri" w:hAnsi="Calibri"/>
          <w:sz w:val="22"/>
          <w:szCs w:val="22"/>
        </w:rPr>
      </w:pPr>
      <w:r w:rsidRPr="00665487">
        <w:rPr>
          <w:rFonts w:ascii="Calibri" w:hAnsi="Calibri"/>
          <w:sz w:val="22"/>
          <w:szCs w:val="22"/>
        </w:rPr>
        <w:t>Adherence to standards essential to the health and safety, as well as the well being of clients, is fundamental to the quality of life and will be a primary concern.</w:t>
      </w:r>
    </w:p>
    <w:p w:rsidR="00790F63" w:rsidRPr="00665487" w:rsidRDefault="00790F63" w:rsidP="00AC1194">
      <w:pPr>
        <w:numPr>
          <w:ilvl w:val="0"/>
          <w:numId w:val="28"/>
        </w:numPr>
        <w:spacing w:after="0"/>
        <w:rPr>
          <w:rFonts w:ascii="Calibri" w:hAnsi="Calibri"/>
          <w:sz w:val="22"/>
          <w:szCs w:val="22"/>
        </w:rPr>
      </w:pPr>
      <w:r w:rsidRPr="00665487">
        <w:rPr>
          <w:rFonts w:ascii="Calibri" w:hAnsi="Calibri"/>
          <w:sz w:val="22"/>
          <w:szCs w:val="22"/>
        </w:rPr>
        <w:t xml:space="preserve">We will assist clients to achieve self-fulfillment and </w:t>
      </w:r>
      <w:r w:rsidR="00977861" w:rsidRPr="00665487">
        <w:rPr>
          <w:rFonts w:ascii="Calibri" w:hAnsi="Calibri"/>
          <w:sz w:val="22"/>
          <w:szCs w:val="22"/>
        </w:rPr>
        <w:t>maximum</w:t>
      </w:r>
      <w:r w:rsidRPr="00665487">
        <w:rPr>
          <w:rFonts w:ascii="Calibri" w:hAnsi="Calibri"/>
          <w:sz w:val="22"/>
          <w:szCs w:val="22"/>
        </w:rPr>
        <w:t xml:space="preserve"> potential</w:t>
      </w:r>
      <w:r w:rsidR="00977861" w:rsidRPr="00665487">
        <w:rPr>
          <w:rFonts w:ascii="Calibri" w:hAnsi="Calibri"/>
          <w:sz w:val="22"/>
          <w:szCs w:val="22"/>
        </w:rPr>
        <w:t xml:space="preserve"> within the limits of the equal rights of others and the client’s legitimate desires and interests.</w:t>
      </w:r>
    </w:p>
    <w:p w:rsidR="00977861" w:rsidRPr="00665487" w:rsidRDefault="00977861" w:rsidP="00AC1194">
      <w:pPr>
        <w:numPr>
          <w:ilvl w:val="0"/>
          <w:numId w:val="28"/>
        </w:numPr>
        <w:spacing w:after="0"/>
        <w:rPr>
          <w:rFonts w:ascii="Calibri" w:hAnsi="Calibri"/>
          <w:sz w:val="22"/>
          <w:szCs w:val="22"/>
        </w:rPr>
      </w:pPr>
      <w:r w:rsidRPr="00665487">
        <w:rPr>
          <w:rFonts w:ascii="Calibri" w:hAnsi="Calibri"/>
          <w:sz w:val="22"/>
          <w:szCs w:val="22"/>
        </w:rPr>
        <w:t>Toward those whose behavior is unacceptable, we will determine our course between empathy and allowing the client the freedom to take responsibility for his actions.</w:t>
      </w:r>
    </w:p>
    <w:p w:rsidR="00977861" w:rsidRPr="00665487" w:rsidRDefault="00977861" w:rsidP="00AC1194">
      <w:pPr>
        <w:numPr>
          <w:ilvl w:val="0"/>
          <w:numId w:val="28"/>
        </w:numPr>
        <w:spacing w:after="0"/>
        <w:rPr>
          <w:rFonts w:ascii="Calibri" w:hAnsi="Calibri"/>
          <w:sz w:val="22"/>
          <w:szCs w:val="22"/>
        </w:rPr>
      </w:pPr>
      <w:r w:rsidRPr="00665487">
        <w:rPr>
          <w:rFonts w:ascii="Calibri" w:hAnsi="Calibri"/>
          <w:sz w:val="22"/>
          <w:szCs w:val="22"/>
        </w:rPr>
        <w:t>Our goal will be to provide clients with the opportunity for change and self regulation and the achievement of the maximum potential.</w:t>
      </w:r>
    </w:p>
    <w:p w:rsidR="00977861" w:rsidRPr="00665487" w:rsidRDefault="00977861" w:rsidP="0052623F">
      <w:pPr>
        <w:spacing w:after="0"/>
        <w:rPr>
          <w:rFonts w:ascii="Calibri" w:hAnsi="Calibri"/>
          <w:b/>
          <w:sz w:val="22"/>
          <w:szCs w:val="22"/>
        </w:rPr>
      </w:pPr>
    </w:p>
    <w:p w:rsidR="00977861" w:rsidRPr="00665487" w:rsidRDefault="00977861" w:rsidP="0052623F">
      <w:pPr>
        <w:spacing w:after="0"/>
        <w:rPr>
          <w:rFonts w:ascii="Calibri" w:hAnsi="Calibri"/>
          <w:b/>
          <w:sz w:val="22"/>
          <w:szCs w:val="22"/>
        </w:rPr>
      </w:pPr>
      <w:r w:rsidRPr="00665487">
        <w:rPr>
          <w:rFonts w:ascii="Calibri" w:hAnsi="Calibri"/>
          <w:b/>
          <w:sz w:val="22"/>
          <w:szCs w:val="22"/>
        </w:rPr>
        <w:t>C. Ethical Responsibility to Colleagues</w:t>
      </w:r>
    </w:p>
    <w:p w:rsidR="00977861" w:rsidRPr="00665487" w:rsidRDefault="00977861" w:rsidP="0052623F">
      <w:pPr>
        <w:spacing w:after="0"/>
        <w:rPr>
          <w:rFonts w:ascii="Calibri" w:hAnsi="Calibri"/>
          <w:b/>
          <w:sz w:val="22"/>
          <w:szCs w:val="22"/>
        </w:rPr>
      </w:pPr>
    </w:p>
    <w:p w:rsidR="00977861" w:rsidRPr="00665487" w:rsidRDefault="00977861" w:rsidP="0052623F">
      <w:pPr>
        <w:spacing w:after="0"/>
        <w:rPr>
          <w:rFonts w:ascii="Calibri" w:hAnsi="Calibri"/>
          <w:sz w:val="22"/>
          <w:szCs w:val="22"/>
        </w:rPr>
      </w:pPr>
      <w:r w:rsidRPr="00665487">
        <w:rPr>
          <w:rFonts w:ascii="Calibri" w:hAnsi="Calibri"/>
          <w:sz w:val="22"/>
          <w:szCs w:val="22"/>
        </w:rPr>
        <w:t>Respecting the training and performance of colleagues and other professionals, we will extend the cooperation necessary to enhance effective quality services to all.</w:t>
      </w:r>
    </w:p>
    <w:p w:rsidR="00977861" w:rsidRPr="00665487" w:rsidRDefault="00977861" w:rsidP="00AC1194">
      <w:pPr>
        <w:numPr>
          <w:ilvl w:val="0"/>
          <w:numId w:val="29"/>
        </w:numPr>
        <w:spacing w:after="0"/>
        <w:rPr>
          <w:rFonts w:ascii="Calibri" w:hAnsi="Calibri"/>
          <w:sz w:val="22"/>
          <w:szCs w:val="22"/>
        </w:rPr>
      </w:pPr>
      <w:r w:rsidRPr="00665487">
        <w:rPr>
          <w:rFonts w:ascii="Calibri" w:hAnsi="Calibri"/>
          <w:sz w:val="22"/>
          <w:szCs w:val="22"/>
        </w:rPr>
        <w:t>We will respect differences of opinion and practice of colleagues and other professionals, expressing criticism in verbal or written communications in a responsible, appropriate, and constructive manner.</w:t>
      </w:r>
    </w:p>
    <w:p w:rsidR="00977861" w:rsidRPr="00665487" w:rsidRDefault="00977861" w:rsidP="00AC1194">
      <w:pPr>
        <w:numPr>
          <w:ilvl w:val="0"/>
          <w:numId w:val="29"/>
        </w:numPr>
        <w:spacing w:after="0"/>
        <w:rPr>
          <w:rFonts w:ascii="Calibri" w:hAnsi="Calibri"/>
          <w:sz w:val="22"/>
          <w:szCs w:val="22"/>
        </w:rPr>
      </w:pPr>
      <w:r w:rsidRPr="00665487">
        <w:rPr>
          <w:rFonts w:ascii="Calibri" w:hAnsi="Calibri"/>
          <w:sz w:val="22"/>
          <w:szCs w:val="22"/>
        </w:rPr>
        <w:t xml:space="preserve">We will extend to colleagues of other </w:t>
      </w:r>
      <w:r w:rsidR="002B00BA" w:rsidRPr="00665487">
        <w:rPr>
          <w:rFonts w:ascii="Calibri" w:hAnsi="Calibri"/>
          <w:sz w:val="22"/>
          <w:szCs w:val="22"/>
        </w:rPr>
        <w:t>professions</w:t>
      </w:r>
      <w:r w:rsidRPr="00665487">
        <w:rPr>
          <w:rFonts w:ascii="Calibri" w:hAnsi="Calibri"/>
          <w:sz w:val="22"/>
          <w:szCs w:val="22"/>
        </w:rPr>
        <w:t xml:space="preserve"> the same respect and cooperation that is extended to </w:t>
      </w:r>
      <w:r w:rsidR="002B00BA" w:rsidRPr="00665487">
        <w:rPr>
          <w:rFonts w:ascii="Calibri" w:hAnsi="Calibri"/>
          <w:sz w:val="22"/>
          <w:szCs w:val="22"/>
        </w:rPr>
        <w:t>employees</w:t>
      </w:r>
      <w:r w:rsidRPr="00665487">
        <w:rPr>
          <w:rFonts w:ascii="Calibri" w:hAnsi="Calibri"/>
          <w:sz w:val="22"/>
          <w:szCs w:val="22"/>
        </w:rPr>
        <w:t xml:space="preserve"> of </w:t>
      </w:r>
      <w:r w:rsidR="00AC1194" w:rsidRPr="00AC1194">
        <w:rPr>
          <w:rFonts w:ascii="Calibri" w:hAnsi="Calibri"/>
          <w:sz w:val="22"/>
          <w:szCs w:val="22"/>
          <w:highlight w:val="yellow"/>
        </w:rPr>
        <w:t>[</w:t>
      </w:r>
      <w:r w:rsidR="00AC1194" w:rsidRPr="00665487">
        <w:rPr>
          <w:rFonts w:ascii="Calibri" w:hAnsi="Calibri"/>
          <w:sz w:val="22"/>
          <w:szCs w:val="22"/>
          <w:highlight w:val="yellow"/>
        </w:rPr>
        <w:t>Program Name]</w:t>
      </w:r>
      <w:r w:rsidR="00AC1194">
        <w:rPr>
          <w:rFonts w:ascii="Calibri" w:hAnsi="Calibri"/>
          <w:sz w:val="22"/>
          <w:szCs w:val="22"/>
        </w:rPr>
        <w:t>.</w:t>
      </w:r>
    </w:p>
    <w:p w:rsidR="002B00BA" w:rsidRDefault="002B00BA" w:rsidP="0052623F">
      <w:pPr>
        <w:spacing w:after="0"/>
        <w:rPr>
          <w:rFonts w:ascii="Calibri" w:hAnsi="Calibri"/>
          <w:sz w:val="22"/>
          <w:szCs w:val="22"/>
        </w:rPr>
      </w:pPr>
    </w:p>
    <w:p w:rsidR="00AC1194" w:rsidRDefault="00AC1194" w:rsidP="0052623F">
      <w:pPr>
        <w:spacing w:after="0"/>
        <w:rPr>
          <w:rFonts w:ascii="Calibri" w:hAnsi="Calibri"/>
          <w:sz w:val="22"/>
          <w:szCs w:val="22"/>
        </w:rPr>
      </w:pPr>
    </w:p>
    <w:p w:rsidR="00AC1194" w:rsidRPr="00665487" w:rsidRDefault="00AC1194" w:rsidP="0052623F">
      <w:pPr>
        <w:spacing w:after="0"/>
        <w:rPr>
          <w:rFonts w:ascii="Calibri" w:hAnsi="Calibri"/>
          <w:sz w:val="22"/>
          <w:szCs w:val="22"/>
        </w:rPr>
      </w:pPr>
    </w:p>
    <w:p w:rsidR="002B00BA" w:rsidRPr="00665487" w:rsidRDefault="002B00BA" w:rsidP="0052623F">
      <w:pPr>
        <w:spacing w:after="0"/>
        <w:rPr>
          <w:rFonts w:ascii="Calibri" w:hAnsi="Calibri"/>
          <w:b/>
          <w:sz w:val="22"/>
          <w:szCs w:val="22"/>
        </w:rPr>
      </w:pPr>
      <w:r w:rsidRPr="00665487">
        <w:rPr>
          <w:rFonts w:ascii="Calibri" w:hAnsi="Calibri"/>
          <w:b/>
          <w:sz w:val="22"/>
          <w:szCs w:val="22"/>
        </w:rPr>
        <w:t>D. Ethical Responsibility to Employers and Contractors</w:t>
      </w:r>
    </w:p>
    <w:p w:rsidR="00FA717F" w:rsidRPr="00665487" w:rsidRDefault="00FA717F" w:rsidP="0052623F">
      <w:pPr>
        <w:spacing w:after="0"/>
        <w:rPr>
          <w:rFonts w:ascii="Calibri" w:hAnsi="Calibri"/>
          <w:b/>
          <w:sz w:val="22"/>
          <w:szCs w:val="22"/>
        </w:rPr>
      </w:pPr>
      <w:r w:rsidRPr="00665487">
        <w:rPr>
          <w:rFonts w:ascii="Calibri" w:hAnsi="Calibri"/>
          <w:b/>
          <w:sz w:val="22"/>
          <w:szCs w:val="22"/>
        </w:rPr>
        <w:t xml:space="preserve">    </w:t>
      </w:r>
    </w:p>
    <w:p w:rsidR="00FA717F" w:rsidRPr="00665487" w:rsidRDefault="00FA717F" w:rsidP="00AC1194">
      <w:pPr>
        <w:numPr>
          <w:ilvl w:val="0"/>
          <w:numId w:val="30"/>
        </w:numPr>
        <w:spacing w:after="0"/>
        <w:rPr>
          <w:rFonts w:ascii="Calibri" w:hAnsi="Calibri"/>
          <w:sz w:val="22"/>
          <w:szCs w:val="22"/>
        </w:rPr>
      </w:pPr>
      <w:r w:rsidRPr="00665487">
        <w:rPr>
          <w:rFonts w:ascii="Calibri" w:hAnsi="Calibri"/>
          <w:sz w:val="22"/>
          <w:szCs w:val="22"/>
        </w:rPr>
        <w:t>We will adhere responsibly to commitments made to our employers and contractors.</w:t>
      </w:r>
    </w:p>
    <w:p w:rsidR="00FA717F" w:rsidRPr="00665487" w:rsidRDefault="00FA717F" w:rsidP="00AC1194">
      <w:pPr>
        <w:numPr>
          <w:ilvl w:val="0"/>
          <w:numId w:val="30"/>
        </w:numPr>
        <w:spacing w:after="0"/>
        <w:rPr>
          <w:rFonts w:ascii="Calibri" w:hAnsi="Calibri"/>
          <w:sz w:val="22"/>
          <w:szCs w:val="22"/>
        </w:rPr>
      </w:pPr>
      <w:r w:rsidRPr="00665487">
        <w:rPr>
          <w:rFonts w:ascii="Calibri" w:hAnsi="Calibri"/>
          <w:sz w:val="22"/>
          <w:szCs w:val="22"/>
        </w:rPr>
        <w:t>We will work to improve this agency’s policies and procedures and the efficiency, effectiveness, and quality of services.</w:t>
      </w:r>
    </w:p>
    <w:p w:rsidR="00FA717F" w:rsidRPr="00665487" w:rsidRDefault="00FA717F" w:rsidP="00AC1194">
      <w:pPr>
        <w:numPr>
          <w:ilvl w:val="0"/>
          <w:numId w:val="30"/>
        </w:numPr>
        <w:spacing w:after="0"/>
        <w:rPr>
          <w:rFonts w:ascii="Calibri" w:hAnsi="Calibri"/>
          <w:sz w:val="22"/>
          <w:szCs w:val="22"/>
        </w:rPr>
      </w:pPr>
      <w:r w:rsidRPr="00665487">
        <w:rPr>
          <w:rFonts w:ascii="Calibri" w:hAnsi="Calibri"/>
          <w:sz w:val="22"/>
          <w:szCs w:val="22"/>
        </w:rPr>
        <w:t>We pledge integrity in contacting for the provision of client services, procurement of grants and purchase of service contracts for any source.</w:t>
      </w:r>
    </w:p>
    <w:p w:rsidR="00FA717F" w:rsidRPr="00665487" w:rsidRDefault="00FA717F" w:rsidP="00AC1194">
      <w:pPr>
        <w:numPr>
          <w:ilvl w:val="0"/>
          <w:numId w:val="30"/>
        </w:numPr>
        <w:spacing w:after="0"/>
        <w:rPr>
          <w:rFonts w:ascii="Calibri" w:hAnsi="Calibri"/>
          <w:sz w:val="22"/>
          <w:szCs w:val="22"/>
        </w:rPr>
      </w:pPr>
      <w:r w:rsidRPr="00665487">
        <w:rPr>
          <w:rFonts w:ascii="Calibri" w:hAnsi="Calibri"/>
          <w:sz w:val="22"/>
          <w:szCs w:val="22"/>
        </w:rPr>
        <w:t>We affirm the obligation of contracting agencies to negotiate fairly for the provision of client services and to avoid any practice resulting in unfair advantage to one party over another.</w:t>
      </w:r>
    </w:p>
    <w:p w:rsidR="00FA717F" w:rsidRPr="00665487" w:rsidRDefault="00FA717F" w:rsidP="0052623F">
      <w:pPr>
        <w:spacing w:after="0"/>
        <w:rPr>
          <w:rFonts w:ascii="Calibri" w:hAnsi="Calibri"/>
          <w:b/>
          <w:sz w:val="22"/>
          <w:szCs w:val="22"/>
        </w:rPr>
      </w:pPr>
    </w:p>
    <w:p w:rsidR="00FA717F" w:rsidRPr="00665487" w:rsidRDefault="00FA717F" w:rsidP="0052623F">
      <w:pPr>
        <w:spacing w:after="0"/>
        <w:rPr>
          <w:rFonts w:ascii="Calibri" w:hAnsi="Calibri"/>
          <w:b/>
          <w:sz w:val="22"/>
          <w:szCs w:val="22"/>
        </w:rPr>
      </w:pPr>
      <w:r w:rsidRPr="00665487">
        <w:rPr>
          <w:rFonts w:ascii="Calibri" w:hAnsi="Calibri"/>
          <w:b/>
          <w:sz w:val="22"/>
          <w:szCs w:val="22"/>
        </w:rPr>
        <w:t>E. Ethical Responsibility to the Community</w:t>
      </w:r>
    </w:p>
    <w:p w:rsidR="00FA717F" w:rsidRPr="00665487" w:rsidRDefault="00FA717F" w:rsidP="0052623F">
      <w:pPr>
        <w:spacing w:after="0"/>
        <w:rPr>
          <w:rFonts w:ascii="Calibri" w:hAnsi="Calibri"/>
          <w:sz w:val="22"/>
          <w:szCs w:val="22"/>
        </w:rPr>
      </w:pPr>
    </w:p>
    <w:p w:rsidR="00FA717F" w:rsidRPr="00665487" w:rsidRDefault="00FA717F" w:rsidP="0052623F">
      <w:pPr>
        <w:spacing w:after="0"/>
        <w:rPr>
          <w:rFonts w:ascii="Calibri" w:hAnsi="Calibri"/>
          <w:sz w:val="22"/>
          <w:szCs w:val="22"/>
        </w:rPr>
      </w:pPr>
      <w:r w:rsidRPr="00665487">
        <w:rPr>
          <w:rFonts w:ascii="Calibri" w:hAnsi="Calibri"/>
          <w:sz w:val="22"/>
          <w:szCs w:val="22"/>
        </w:rPr>
        <w:t xml:space="preserve">We recognize our responsibility to the client without disregarding our </w:t>
      </w:r>
      <w:r w:rsidR="003A25BF" w:rsidRPr="00665487">
        <w:rPr>
          <w:rFonts w:ascii="Calibri" w:hAnsi="Calibri"/>
          <w:sz w:val="22"/>
          <w:szCs w:val="22"/>
        </w:rPr>
        <w:t>responsibility</w:t>
      </w:r>
      <w:r w:rsidRPr="00665487">
        <w:rPr>
          <w:rFonts w:ascii="Calibri" w:hAnsi="Calibri"/>
          <w:sz w:val="22"/>
          <w:szCs w:val="22"/>
        </w:rPr>
        <w:t xml:space="preserve"> to the community.</w:t>
      </w:r>
    </w:p>
    <w:p w:rsidR="0069339D" w:rsidRPr="00665487" w:rsidRDefault="0069339D" w:rsidP="0052623F">
      <w:pPr>
        <w:spacing w:after="0"/>
        <w:rPr>
          <w:rFonts w:ascii="Calibri" w:hAnsi="Calibri"/>
          <w:sz w:val="22"/>
          <w:szCs w:val="22"/>
        </w:rPr>
      </w:pPr>
    </w:p>
    <w:p w:rsidR="0069339D" w:rsidRPr="00665487" w:rsidRDefault="0069339D" w:rsidP="0052623F">
      <w:pPr>
        <w:spacing w:after="0"/>
        <w:rPr>
          <w:rFonts w:ascii="Calibri" w:hAnsi="Calibri"/>
          <w:sz w:val="22"/>
          <w:szCs w:val="22"/>
        </w:rPr>
      </w:pPr>
    </w:p>
    <w:p w:rsidR="0069339D" w:rsidRPr="00665487" w:rsidRDefault="0069339D" w:rsidP="0052623F">
      <w:pPr>
        <w:spacing w:after="0"/>
        <w:rPr>
          <w:rFonts w:ascii="Calibri" w:hAnsi="Calibri"/>
          <w:b/>
          <w:sz w:val="22"/>
          <w:szCs w:val="22"/>
        </w:rPr>
      </w:pPr>
      <w:r w:rsidRPr="00665487">
        <w:rPr>
          <w:rFonts w:ascii="Calibri" w:hAnsi="Calibri"/>
          <w:b/>
          <w:sz w:val="22"/>
          <w:szCs w:val="22"/>
        </w:rPr>
        <w:t>IX. Staff Activities</w:t>
      </w:r>
    </w:p>
    <w:p w:rsidR="0069339D" w:rsidRPr="00665487" w:rsidRDefault="0069339D" w:rsidP="0052623F">
      <w:pPr>
        <w:spacing w:after="0"/>
        <w:rPr>
          <w:rFonts w:ascii="Calibri" w:hAnsi="Calibri"/>
          <w:b/>
          <w:sz w:val="22"/>
          <w:szCs w:val="22"/>
        </w:rPr>
      </w:pPr>
    </w:p>
    <w:p w:rsidR="0069339D" w:rsidRPr="00665487" w:rsidRDefault="0069339D" w:rsidP="0052623F">
      <w:pPr>
        <w:spacing w:after="0"/>
        <w:rPr>
          <w:rFonts w:ascii="Calibri" w:hAnsi="Calibri"/>
          <w:b/>
          <w:sz w:val="22"/>
          <w:szCs w:val="22"/>
        </w:rPr>
      </w:pPr>
      <w:r w:rsidRPr="00665487">
        <w:rPr>
          <w:rFonts w:ascii="Calibri" w:hAnsi="Calibri"/>
          <w:b/>
          <w:sz w:val="22"/>
          <w:szCs w:val="22"/>
        </w:rPr>
        <w:t>A. Staff Development</w:t>
      </w:r>
    </w:p>
    <w:p w:rsidR="00EC2C65" w:rsidRPr="00665487" w:rsidRDefault="00EC2C65" w:rsidP="0052623F">
      <w:pPr>
        <w:spacing w:after="0"/>
        <w:rPr>
          <w:rFonts w:ascii="Calibri" w:hAnsi="Calibri"/>
          <w:b/>
          <w:sz w:val="22"/>
          <w:szCs w:val="22"/>
        </w:rPr>
      </w:pPr>
    </w:p>
    <w:p w:rsidR="0069339D" w:rsidRPr="00665487" w:rsidRDefault="0069339D" w:rsidP="0052623F">
      <w:pPr>
        <w:numPr>
          <w:ilvl w:val="0"/>
          <w:numId w:val="24"/>
        </w:numPr>
        <w:spacing w:after="0"/>
        <w:rPr>
          <w:rFonts w:ascii="Calibri" w:hAnsi="Calibri"/>
          <w:sz w:val="22"/>
          <w:szCs w:val="22"/>
        </w:rPr>
      </w:pPr>
      <w:r w:rsidRPr="00665487">
        <w:rPr>
          <w:rFonts w:ascii="Calibri" w:hAnsi="Calibri"/>
          <w:sz w:val="22"/>
          <w:szCs w:val="22"/>
        </w:rPr>
        <w:t>Staff will periodically attend an all staff meeting to be held at the office of ______. All _________ employees are required to attend unless unforeseen circ</w:t>
      </w:r>
      <w:r w:rsidR="00EC2C65" w:rsidRPr="00665487">
        <w:rPr>
          <w:rFonts w:ascii="Calibri" w:hAnsi="Calibri"/>
          <w:sz w:val="22"/>
          <w:szCs w:val="22"/>
        </w:rPr>
        <w:t>umstances prevent this. Will provide in accordance to the law.</w:t>
      </w:r>
    </w:p>
    <w:p w:rsidR="00EC2C65" w:rsidRPr="00665487" w:rsidRDefault="00EC2C65" w:rsidP="0052623F">
      <w:pPr>
        <w:spacing w:after="0"/>
        <w:rPr>
          <w:rFonts w:ascii="Calibri" w:hAnsi="Calibri"/>
          <w:sz w:val="22"/>
          <w:szCs w:val="22"/>
        </w:rPr>
      </w:pPr>
    </w:p>
    <w:p w:rsidR="00EC2C65" w:rsidRPr="00665487" w:rsidRDefault="00EC2C65" w:rsidP="0052623F">
      <w:pPr>
        <w:spacing w:after="0"/>
        <w:rPr>
          <w:rFonts w:ascii="Calibri" w:hAnsi="Calibri"/>
          <w:b/>
          <w:sz w:val="22"/>
          <w:szCs w:val="22"/>
        </w:rPr>
      </w:pPr>
      <w:r w:rsidRPr="00665487">
        <w:rPr>
          <w:rFonts w:ascii="Calibri" w:hAnsi="Calibri"/>
          <w:b/>
          <w:sz w:val="22"/>
          <w:szCs w:val="22"/>
        </w:rPr>
        <w:t>B. Staff Meeting</w:t>
      </w:r>
    </w:p>
    <w:p w:rsidR="00EC2C65" w:rsidRPr="00665487" w:rsidRDefault="00EC2C65" w:rsidP="0052623F">
      <w:pPr>
        <w:spacing w:after="0"/>
        <w:rPr>
          <w:rFonts w:ascii="Calibri" w:hAnsi="Calibri"/>
          <w:b/>
          <w:sz w:val="22"/>
          <w:szCs w:val="22"/>
        </w:rPr>
      </w:pPr>
    </w:p>
    <w:p w:rsidR="00EC2C65" w:rsidRPr="00665487" w:rsidRDefault="00F27A9B" w:rsidP="0052623F">
      <w:pPr>
        <w:numPr>
          <w:ilvl w:val="0"/>
          <w:numId w:val="24"/>
        </w:numPr>
        <w:spacing w:after="0"/>
        <w:rPr>
          <w:rFonts w:ascii="Calibri" w:hAnsi="Calibri"/>
          <w:sz w:val="22"/>
          <w:szCs w:val="22"/>
        </w:rPr>
      </w:pPr>
      <w:r w:rsidRPr="00665487">
        <w:rPr>
          <w:rFonts w:ascii="Calibri" w:hAnsi="Calibri"/>
          <w:sz w:val="22"/>
          <w:szCs w:val="22"/>
        </w:rPr>
        <w:t>Staff meetings occur</w:t>
      </w:r>
      <w:r w:rsidR="00B26676" w:rsidRPr="00665487">
        <w:rPr>
          <w:rFonts w:ascii="Calibri" w:hAnsi="Calibri"/>
          <w:sz w:val="22"/>
          <w:szCs w:val="22"/>
        </w:rPr>
        <w:t xml:space="preserve"> weekly, bi-</w:t>
      </w:r>
      <w:r w:rsidRPr="00665487">
        <w:rPr>
          <w:rFonts w:ascii="Calibri" w:hAnsi="Calibri"/>
          <w:sz w:val="22"/>
          <w:szCs w:val="22"/>
        </w:rPr>
        <w:t xml:space="preserve">monthly or monthly at an assigned school on scheduled days. </w:t>
      </w:r>
      <w:r w:rsidR="00EC2C65" w:rsidRPr="00665487">
        <w:rPr>
          <w:rFonts w:ascii="Calibri" w:hAnsi="Calibri"/>
          <w:sz w:val="22"/>
          <w:szCs w:val="22"/>
        </w:rPr>
        <w:t>These are individual program core team meetings that will be scheduled by Program Directors and Program Supervisors.</w:t>
      </w:r>
    </w:p>
    <w:p w:rsidR="00EC2C65" w:rsidRPr="00665487" w:rsidRDefault="00EC2C65" w:rsidP="0052623F">
      <w:pPr>
        <w:spacing w:after="0"/>
        <w:rPr>
          <w:rFonts w:ascii="Calibri" w:hAnsi="Calibri"/>
          <w:sz w:val="22"/>
          <w:szCs w:val="22"/>
        </w:rPr>
      </w:pPr>
    </w:p>
    <w:p w:rsidR="00EC2C65" w:rsidRPr="00665487" w:rsidRDefault="00EC2C65" w:rsidP="0052623F">
      <w:pPr>
        <w:spacing w:after="0"/>
        <w:rPr>
          <w:rFonts w:ascii="Calibri" w:hAnsi="Calibri"/>
          <w:b/>
          <w:sz w:val="22"/>
          <w:szCs w:val="22"/>
        </w:rPr>
      </w:pPr>
      <w:r w:rsidRPr="00665487">
        <w:rPr>
          <w:rFonts w:ascii="Calibri" w:hAnsi="Calibri"/>
          <w:b/>
          <w:sz w:val="22"/>
          <w:szCs w:val="22"/>
        </w:rPr>
        <w:t>C. Staff Relationships</w:t>
      </w:r>
    </w:p>
    <w:p w:rsidR="00EC2C65" w:rsidRPr="00665487" w:rsidRDefault="00EC2C65" w:rsidP="0052623F">
      <w:pPr>
        <w:spacing w:after="0"/>
        <w:rPr>
          <w:rFonts w:ascii="Calibri" w:hAnsi="Calibri"/>
          <w:sz w:val="22"/>
          <w:szCs w:val="22"/>
        </w:rPr>
      </w:pPr>
    </w:p>
    <w:p w:rsidR="00EC2C65" w:rsidRPr="00665487" w:rsidRDefault="00EC2C65" w:rsidP="0052623F">
      <w:pPr>
        <w:numPr>
          <w:ilvl w:val="0"/>
          <w:numId w:val="24"/>
        </w:numPr>
        <w:spacing w:after="0"/>
        <w:rPr>
          <w:rFonts w:ascii="Calibri" w:hAnsi="Calibri"/>
          <w:sz w:val="22"/>
          <w:szCs w:val="22"/>
        </w:rPr>
      </w:pPr>
      <w:r w:rsidRPr="00665487">
        <w:rPr>
          <w:rFonts w:ascii="Calibri" w:hAnsi="Calibri"/>
          <w:sz w:val="22"/>
          <w:szCs w:val="22"/>
        </w:rPr>
        <w:t xml:space="preserve">Much of the program success of the staff will depend on how they relate to and depend on one another. The following are some suggestions to assist in maintaining positive staff relationships: </w:t>
      </w:r>
    </w:p>
    <w:p w:rsidR="00EC2C65" w:rsidRPr="00665487" w:rsidRDefault="00AA1184" w:rsidP="0052623F">
      <w:pPr>
        <w:spacing w:after="0"/>
        <w:ind w:left="720"/>
        <w:rPr>
          <w:rFonts w:ascii="Calibri" w:hAnsi="Calibri"/>
          <w:sz w:val="22"/>
          <w:szCs w:val="22"/>
        </w:rPr>
      </w:pPr>
      <w:r w:rsidRPr="00665487">
        <w:rPr>
          <w:rFonts w:ascii="Calibri" w:hAnsi="Calibri"/>
          <w:sz w:val="22"/>
          <w:szCs w:val="22"/>
        </w:rPr>
        <w:t xml:space="preserve">   </w:t>
      </w:r>
      <w:r w:rsidR="00EC2C65" w:rsidRPr="00665487">
        <w:rPr>
          <w:rFonts w:ascii="Calibri" w:hAnsi="Calibri"/>
          <w:sz w:val="22"/>
          <w:szCs w:val="22"/>
        </w:rPr>
        <w:t>1. Back up all staff decisions to the clients; discuss disagreements in private</w:t>
      </w:r>
    </w:p>
    <w:p w:rsidR="00EC2C65" w:rsidRPr="00665487" w:rsidRDefault="00AA1184" w:rsidP="0052623F">
      <w:pPr>
        <w:spacing w:after="0"/>
        <w:ind w:left="720"/>
        <w:rPr>
          <w:rFonts w:ascii="Calibri" w:hAnsi="Calibri"/>
          <w:sz w:val="22"/>
          <w:szCs w:val="22"/>
        </w:rPr>
      </w:pPr>
      <w:r w:rsidRPr="00665487">
        <w:rPr>
          <w:rFonts w:ascii="Calibri" w:hAnsi="Calibri"/>
          <w:sz w:val="22"/>
          <w:szCs w:val="22"/>
        </w:rPr>
        <w:t xml:space="preserve">   </w:t>
      </w:r>
      <w:r w:rsidR="00EC2C65" w:rsidRPr="00665487">
        <w:rPr>
          <w:rFonts w:ascii="Calibri" w:hAnsi="Calibri"/>
          <w:sz w:val="22"/>
          <w:szCs w:val="22"/>
        </w:rPr>
        <w:t xml:space="preserve">2. View staff feedback as more credible that client feedback, unless </w:t>
      </w:r>
      <w:r w:rsidR="00F27A9B" w:rsidRPr="00665487">
        <w:rPr>
          <w:rFonts w:ascii="Calibri" w:hAnsi="Calibri"/>
          <w:sz w:val="22"/>
          <w:szCs w:val="22"/>
        </w:rPr>
        <w:t>there</w:t>
      </w:r>
      <w:r w:rsidR="00EC2C65" w:rsidRPr="00665487">
        <w:rPr>
          <w:rFonts w:ascii="Calibri" w:hAnsi="Calibri"/>
          <w:sz w:val="22"/>
          <w:szCs w:val="22"/>
        </w:rPr>
        <w:t xml:space="preserve"> is some reason to doubt the other staff person’s judgment or objectivity, in which case it should be discussed with a supervisor.</w:t>
      </w:r>
    </w:p>
    <w:p w:rsidR="002A404A" w:rsidRPr="00665487" w:rsidRDefault="002A404A" w:rsidP="0052623F">
      <w:pPr>
        <w:spacing w:after="0"/>
        <w:ind w:left="720"/>
        <w:rPr>
          <w:rFonts w:ascii="Calibri" w:hAnsi="Calibri"/>
          <w:sz w:val="22"/>
          <w:szCs w:val="22"/>
        </w:rPr>
      </w:pPr>
    </w:p>
    <w:p w:rsidR="002A404A" w:rsidRPr="00665487" w:rsidRDefault="002A404A" w:rsidP="0052623F">
      <w:pPr>
        <w:spacing w:after="0"/>
        <w:rPr>
          <w:rFonts w:ascii="Calibri" w:hAnsi="Calibri"/>
          <w:sz w:val="22"/>
          <w:szCs w:val="22"/>
        </w:rPr>
      </w:pPr>
    </w:p>
    <w:p w:rsidR="002A404A" w:rsidRPr="00665487" w:rsidRDefault="002A404A" w:rsidP="0052623F">
      <w:pPr>
        <w:numPr>
          <w:ilvl w:val="0"/>
          <w:numId w:val="24"/>
        </w:numPr>
        <w:spacing w:after="0"/>
        <w:rPr>
          <w:rFonts w:ascii="Calibri" w:hAnsi="Calibri"/>
          <w:sz w:val="22"/>
          <w:szCs w:val="22"/>
        </w:rPr>
      </w:pPr>
      <w:r w:rsidRPr="00665487">
        <w:rPr>
          <w:rFonts w:ascii="Calibri" w:hAnsi="Calibri"/>
          <w:sz w:val="22"/>
          <w:szCs w:val="22"/>
        </w:rPr>
        <w:lastRenderedPageBreak/>
        <w:t>Conferences and workshops are available to staff for furthering education. Arrangements to attend such sessions are made through the Director after the staffs have been informed of such events. A library is available to provide the staff with reading resources.</w:t>
      </w:r>
    </w:p>
    <w:p w:rsidR="002A404A" w:rsidRPr="00665487" w:rsidRDefault="002A404A" w:rsidP="0052623F">
      <w:pPr>
        <w:pStyle w:val="ListParagraph"/>
        <w:rPr>
          <w:rFonts w:ascii="Calibri" w:hAnsi="Calibri"/>
          <w:sz w:val="22"/>
          <w:szCs w:val="22"/>
        </w:rPr>
      </w:pPr>
    </w:p>
    <w:p w:rsidR="002A404A" w:rsidRPr="00665487" w:rsidRDefault="002A404A" w:rsidP="0052623F">
      <w:pPr>
        <w:spacing w:after="0"/>
        <w:rPr>
          <w:rFonts w:ascii="Calibri" w:hAnsi="Calibri"/>
          <w:b/>
          <w:sz w:val="22"/>
          <w:szCs w:val="22"/>
        </w:rPr>
      </w:pPr>
      <w:r w:rsidRPr="00665487">
        <w:rPr>
          <w:rFonts w:ascii="Calibri" w:hAnsi="Calibri"/>
          <w:b/>
          <w:sz w:val="22"/>
          <w:szCs w:val="22"/>
        </w:rPr>
        <w:t>D. Reports</w:t>
      </w:r>
    </w:p>
    <w:p w:rsidR="002A404A" w:rsidRPr="00665487" w:rsidRDefault="002A404A" w:rsidP="0052623F">
      <w:pPr>
        <w:spacing w:after="0"/>
        <w:rPr>
          <w:rFonts w:ascii="Calibri" w:hAnsi="Calibri"/>
          <w:sz w:val="22"/>
          <w:szCs w:val="22"/>
        </w:rPr>
      </w:pPr>
    </w:p>
    <w:p w:rsidR="00352C43" w:rsidRPr="00665487" w:rsidRDefault="002A404A" w:rsidP="0052623F">
      <w:pPr>
        <w:numPr>
          <w:ilvl w:val="0"/>
          <w:numId w:val="26"/>
        </w:numPr>
        <w:spacing w:after="0"/>
        <w:rPr>
          <w:rFonts w:ascii="Calibri" w:hAnsi="Calibri"/>
          <w:sz w:val="22"/>
          <w:szCs w:val="22"/>
        </w:rPr>
        <w:sectPr w:rsidR="00352C43" w:rsidRPr="00665487" w:rsidSect="0052623F">
          <w:footerReference w:type="even" r:id="rId7"/>
          <w:footerReference w:type="default" r:id="rId8"/>
          <w:pgSz w:w="12240" w:h="15840"/>
          <w:pgMar w:top="1440" w:right="1440" w:bottom="1440" w:left="1440" w:header="720" w:footer="720" w:gutter="0"/>
          <w:cols w:space="720"/>
          <w:docGrid w:linePitch="360"/>
        </w:sectPr>
      </w:pPr>
      <w:r w:rsidRPr="00665487">
        <w:rPr>
          <w:rFonts w:ascii="Calibri" w:hAnsi="Calibri"/>
          <w:sz w:val="22"/>
          <w:szCs w:val="22"/>
        </w:rPr>
        <w:t>All staff is involved in regular reporting of daily activities, monthly time records, mileage report, and quarterly activity reports. Monthly report</w:t>
      </w:r>
      <w:r w:rsidR="002F793D" w:rsidRPr="00665487">
        <w:rPr>
          <w:rFonts w:ascii="Calibri" w:hAnsi="Calibri"/>
          <w:sz w:val="22"/>
          <w:szCs w:val="22"/>
        </w:rPr>
        <w:t>s</w:t>
      </w:r>
      <w:r w:rsidRPr="00665487">
        <w:rPr>
          <w:rFonts w:ascii="Calibri" w:hAnsi="Calibri"/>
          <w:sz w:val="22"/>
          <w:szCs w:val="22"/>
        </w:rPr>
        <w:t xml:space="preserve"> need to be turned into immediate supervisor by the end of each month.</w:t>
      </w:r>
    </w:p>
    <w:p w:rsidR="00605C24" w:rsidRPr="00665487" w:rsidRDefault="00605C24" w:rsidP="0052623F">
      <w:pPr>
        <w:rPr>
          <w:rFonts w:ascii="Calibri" w:hAnsi="Calibri"/>
          <w:sz w:val="22"/>
          <w:szCs w:val="22"/>
        </w:rPr>
      </w:pPr>
    </w:p>
    <w:sectPr w:rsidR="00605C24" w:rsidRPr="00665487" w:rsidSect="005262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0B2" w:rsidRDefault="002900B2" w:rsidP="00352C43">
      <w:pPr>
        <w:spacing w:after="0" w:line="240" w:lineRule="auto"/>
      </w:pPr>
      <w:r>
        <w:separator/>
      </w:r>
    </w:p>
  </w:endnote>
  <w:endnote w:type="continuationSeparator" w:id="0">
    <w:p w:rsidR="002900B2" w:rsidRDefault="002900B2" w:rsidP="00352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487" w:rsidRDefault="00665487" w:rsidP="00483A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665487" w:rsidRDefault="00665487" w:rsidP="00665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487" w:rsidRPr="00665487" w:rsidRDefault="00665487" w:rsidP="00483A52">
    <w:pPr>
      <w:pStyle w:val="Footer"/>
      <w:framePr w:wrap="none" w:vAnchor="text" w:hAnchor="margin" w:xAlign="right" w:y="1"/>
      <w:rPr>
        <w:rStyle w:val="PageNumber"/>
        <w:rFonts w:ascii="Calibri" w:hAnsi="Calibri"/>
        <w:color w:val="7F7F7F"/>
        <w:sz w:val="18"/>
        <w:szCs w:val="18"/>
      </w:rPr>
    </w:pPr>
    <w:r w:rsidRPr="00665487">
      <w:rPr>
        <w:rStyle w:val="PageNumber"/>
        <w:rFonts w:ascii="Calibri" w:hAnsi="Calibri"/>
        <w:color w:val="7F7F7F"/>
        <w:sz w:val="18"/>
        <w:szCs w:val="18"/>
      </w:rPr>
      <w:fldChar w:fldCharType="begin"/>
    </w:r>
    <w:r w:rsidRPr="00665487">
      <w:rPr>
        <w:rStyle w:val="PageNumber"/>
        <w:rFonts w:ascii="Calibri" w:hAnsi="Calibri"/>
        <w:color w:val="7F7F7F"/>
        <w:sz w:val="18"/>
        <w:szCs w:val="18"/>
      </w:rPr>
      <w:instrText xml:space="preserve"> PAGE </w:instrText>
    </w:r>
    <w:r w:rsidRPr="00665487">
      <w:rPr>
        <w:rStyle w:val="PageNumber"/>
        <w:rFonts w:ascii="Calibri" w:hAnsi="Calibri"/>
        <w:color w:val="7F7F7F"/>
        <w:sz w:val="18"/>
        <w:szCs w:val="18"/>
      </w:rPr>
      <w:fldChar w:fldCharType="separate"/>
    </w:r>
    <w:r w:rsidRPr="00665487">
      <w:rPr>
        <w:rStyle w:val="PageNumber"/>
        <w:rFonts w:ascii="Calibri" w:hAnsi="Calibri"/>
        <w:noProof/>
        <w:color w:val="7F7F7F"/>
        <w:sz w:val="18"/>
        <w:szCs w:val="18"/>
      </w:rPr>
      <w:t>2</w:t>
    </w:r>
    <w:r w:rsidRPr="00665487">
      <w:rPr>
        <w:rStyle w:val="PageNumber"/>
        <w:rFonts w:ascii="Calibri" w:hAnsi="Calibri"/>
        <w:color w:val="7F7F7F"/>
        <w:sz w:val="18"/>
        <w:szCs w:val="18"/>
      </w:rPr>
      <w:fldChar w:fldCharType="end"/>
    </w:r>
  </w:p>
  <w:p w:rsidR="00665487" w:rsidRPr="00665487" w:rsidRDefault="00665487" w:rsidP="00665487">
    <w:pPr>
      <w:pStyle w:val="Footer"/>
      <w:ind w:right="360"/>
      <w:rPr>
        <w:rFonts w:ascii="Calibri" w:hAnsi="Calibri"/>
        <w:color w:val="7F7F7F"/>
        <w:sz w:val="18"/>
        <w:szCs w:val="18"/>
      </w:rPr>
    </w:pPr>
    <w:r w:rsidRPr="00665487">
      <w:rPr>
        <w:rFonts w:ascii="Calibri" w:hAnsi="Calibri"/>
        <w:color w:val="7F7F7F"/>
        <w:sz w:val="18"/>
        <w:szCs w:val="18"/>
      </w:rPr>
      <w:t>BSB: 2.1.2</w:t>
    </w:r>
    <w:r w:rsidRPr="00665487">
      <w:rPr>
        <w:rFonts w:ascii="Calibri" w:hAnsi="Calibri"/>
        <w:color w:val="7F7F7F"/>
        <w:sz w:val="18"/>
        <w:szCs w:val="18"/>
      </w:rPr>
      <w:tab/>
    </w:r>
    <w:r>
      <w:rPr>
        <w:rFonts w:ascii="Calibri" w:hAnsi="Calibri"/>
        <w:color w:val="7F7F7F"/>
        <w:sz w:val="18"/>
        <w:szCs w:val="18"/>
      </w:rPr>
      <w:t>Personnel Policy Manual</w:t>
    </w:r>
    <w:r w:rsidRPr="00665487">
      <w:rPr>
        <w:rFonts w:ascii="Calibri" w:hAnsi="Calibri"/>
        <w:color w:val="7F7F7F"/>
        <w:sz w:val="18"/>
        <w:szCs w:val="18"/>
      </w:rPr>
      <w:tab/>
    </w:r>
  </w:p>
  <w:p w:rsidR="00352C43" w:rsidRDefault="00352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0B2" w:rsidRDefault="002900B2" w:rsidP="00352C43">
      <w:pPr>
        <w:spacing w:after="0" w:line="240" w:lineRule="auto"/>
      </w:pPr>
      <w:r>
        <w:separator/>
      </w:r>
    </w:p>
  </w:footnote>
  <w:footnote w:type="continuationSeparator" w:id="0">
    <w:p w:rsidR="002900B2" w:rsidRDefault="002900B2" w:rsidP="00352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A96"/>
    <w:multiLevelType w:val="hybridMultilevel"/>
    <w:tmpl w:val="CA828270"/>
    <w:lvl w:ilvl="0" w:tplc="CE8676E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620D3"/>
    <w:multiLevelType w:val="hybridMultilevel"/>
    <w:tmpl w:val="05F2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17726"/>
    <w:multiLevelType w:val="hybridMultilevel"/>
    <w:tmpl w:val="87B0E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A3A1A"/>
    <w:multiLevelType w:val="hybridMultilevel"/>
    <w:tmpl w:val="67EA1314"/>
    <w:lvl w:ilvl="0" w:tplc="1BDE7018">
      <w:start w:val="1"/>
      <w:numFmt w:val="upperLetter"/>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44322B9"/>
    <w:multiLevelType w:val="hybridMultilevel"/>
    <w:tmpl w:val="312CBEE6"/>
    <w:lvl w:ilvl="0" w:tplc="D7743B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892A90"/>
    <w:multiLevelType w:val="hybridMultilevel"/>
    <w:tmpl w:val="35D6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40093"/>
    <w:multiLevelType w:val="hybridMultilevel"/>
    <w:tmpl w:val="F92A7572"/>
    <w:lvl w:ilvl="0" w:tplc="2D2EC28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9A34AA"/>
    <w:multiLevelType w:val="hybridMultilevel"/>
    <w:tmpl w:val="B6B6EA6C"/>
    <w:lvl w:ilvl="0" w:tplc="1BDE70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4B3BF0"/>
    <w:multiLevelType w:val="hybridMultilevel"/>
    <w:tmpl w:val="484E32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E803ED"/>
    <w:multiLevelType w:val="hybridMultilevel"/>
    <w:tmpl w:val="A1F01274"/>
    <w:lvl w:ilvl="0" w:tplc="1BDE7018">
      <w:start w:val="1"/>
      <w:numFmt w:val="upperLetter"/>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F13C20"/>
    <w:multiLevelType w:val="hybridMultilevel"/>
    <w:tmpl w:val="9DEC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747D7"/>
    <w:multiLevelType w:val="hybridMultilevel"/>
    <w:tmpl w:val="94C6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C7F99"/>
    <w:multiLevelType w:val="hybridMultilevel"/>
    <w:tmpl w:val="C152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D5A2F"/>
    <w:multiLevelType w:val="hybridMultilevel"/>
    <w:tmpl w:val="EAF680A6"/>
    <w:lvl w:ilvl="0" w:tplc="1BDE7018">
      <w:start w:val="1"/>
      <w:numFmt w:val="upperLetter"/>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B1F62B1"/>
    <w:multiLevelType w:val="hybridMultilevel"/>
    <w:tmpl w:val="81DC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8309F"/>
    <w:multiLevelType w:val="hybridMultilevel"/>
    <w:tmpl w:val="267C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763AB"/>
    <w:multiLevelType w:val="hybridMultilevel"/>
    <w:tmpl w:val="E54A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D474C"/>
    <w:multiLevelType w:val="hybridMultilevel"/>
    <w:tmpl w:val="5492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70774"/>
    <w:multiLevelType w:val="hybridMultilevel"/>
    <w:tmpl w:val="49465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75203E"/>
    <w:multiLevelType w:val="hybridMultilevel"/>
    <w:tmpl w:val="5CD25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37DED"/>
    <w:multiLevelType w:val="hybridMultilevel"/>
    <w:tmpl w:val="7376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171E8"/>
    <w:multiLevelType w:val="hybridMultilevel"/>
    <w:tmpl w:val="AE489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F555F"/>
    <w:multiLevelType w:val="hybridMultilevel"/>
    <w:tmpl w:val="FDCE7218"/>
    <w:lvl w:ilvl="0" w:tplc="43D811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F70340"/>
    <w:multiLevelType w:val="hybridMultilevel"/>
    <w:tmpl w:val="0DE6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F45EE7"/>
    <w:multiLevelType w:val="hybridMultilevel"/>
    <w:tmpl w:val="377AC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52AC7"/>
    <w:multiLevelType w:val="hybridMultilevel"/>
    <w:tmpl w:val="BE6C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587A4E"/>
    <w:multiLevelType w:val="hybridMultilevel"/>
    <w:tmpl w:val="B5C4A814"/>
    <w:lvl w:ilvl="0" w:tplc="39A015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ED34E1"/>
    <w:multiLevelType w:val="hybridMultilevel"/>
    <w:tmpl w:val="8FA2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63484"/>
    <w:multiLevelType w:val="hybridMultilevel"/>
    <w:tmpl w:val="E53CD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76C88"/>
    <w:multiLevelType w:val="hybridMultilevel"/>
    <w:tmpl w:val="DCD42E08"/>
    <w:lvl w:ilvl="0" w:tplc="1BDE7018">
      <w:start w:val="1"/>
      <w:numFmt w:val="upperLetter"/>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6D16ECA"/>
    <w:multiLevelType w:val="hybridMultilevel"/>
    <w:tmpl w:val="C2E45BFC"/>
    <w:lvl w:ilvl="0" w:tplc="9E3CCCFE">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6"/>
  </w:num>
  <w:num w:numId="3">
    <w:abstractNumId w:val="22"/>
  </w:num>
  <w:num w:numId="4">
    <w:abstractNumId w:val="4"/>
  </w:num>
  <w:num w:numId="5">
    <w:abstractNumId w:val="7"/>
  </w:num>
  <w:num w:numId="6">
    <w:abstractNumId w:val="30"/>
  </w:num>
  <w:num w:numId="7">
    <w:abstractNumId w:val="20"/>
  </w:num>
  <w:num w:numId="8">
    <w:abstractNumId w:val="11"/>
  </w:num>
  <w:num w:numId="9">
    <w:abstractNumId w:val="3"/>
  </w:num>
  <w:num w:numId="10">
    <w:abstractNumId w:val="9"/>
  </w:num>
  <w:num w:numId="11">
    <w:abstractNumId w:val="13"/>
  </w:num>
  <w:num w:numId="12">
    <w:abstractNumId w:val="29"/>
  </w:num>
  <w:num w:numId="13">
    <w:abstractNumId w:val="0"/>
  </w:num>
  <w:num w:numId="14">
    <w:abstractNumId w:val="16"/>
  </w:num>
  <w:num w:numId="15">
    <w:abstractNumId w:val="25"/>
  </w:num>
  <w:num w:numId="16">
    <w:abstractNumId w:val="18"/>
  </w:num>
  <w:num w:numId="17">
    <w:abstractNumId w:val="28"/>
  </w:num>
  <w:num w:numId="18">
    <w:abstractNumId w:val="23"/>
  </w:num>
  <w:num w:numId="19">
    <w:abstractNumId w:val="14"/>
  </w:num>
  <w:num w:numId="20">
    <w:abstractNumId w:val="5"/>
  </w:num>
  <w:num w:numId="21">
    <w:abstractNumId w:val="17"/>
  </w:num>
  <w:num w:numId="22">
    <w:abstractNumId w:val="27"/>
  </w:num>
  <w:num w:numId="23">
    <w:abstractNumId w:val="1"/>
  </w:num>
  <w:num w:numId="24">
    <w:abstractNumId w:val="21"/>
  </w:num>
  <w:num w:numId="25">
    <w:abstractNumId w:val="15"/>
  </w:num>
  <w:num w:numId="26">
    <w:abstractNumId w:val="10"/>
  </w:num>
  <w:num w:numId="27">
    <w:abstractNumId w:val="2"/>
  </w:num>
  <w:num w:numId="28">
    <w:abstractNumId w:val="19"/>
  </w:num>
  <w:num w:numId="29">
    <w:abstractNumId w:val="12"/>
  </w:num>
  <w:num w:numId="30">
    <w:abstractNumId w:val="2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C24"/>
    <w:rsid w:val="0000550E"/>
    <w:rsid w:val="0001226E"/>
    <w:rsid w:val="00040D4B"/>
    <w:rsid w:val="000C13AB"/>
    <w:rsid w:val="000C254E"/>
    <w:rsid w:val="000C7664"/>
    <w:rsid w:val="00186391"/>
    <w:rsid w:val="00194AEC"/>
    <w:rsid w:val="0019691F"/>
    <w:rsid w:val="001C0AC3"/>
    <w:rsid w:val="002129E4"/>
    <w:rsid w:val="00212C24"/>
    <w:rsid w:val="002229D5"/>
    <w:rsid w:val="002900B2"/>
    <w:rsid w:val="002A404A"/>
    <w:rsid w:val="002B00BA"/>
    <w:rsid w:val="002F152B"/>
    <w:rsid w:val="002F793D"/>
    <w:rsid w:val="00305CF9"/>
    <w:rsid w:val="00321045"/>
    <w:rsid w:val="00352C43"/>
    <w:rsid w:val="00366478"/>
    <w:rsid w:val="003A25BF"/>
    <w:rsid w:val="003D6617"/>
    <w:rsid w:val="003F17FF"/>
    <w:rsid w:val="00442B7E"/>
    <w:rsid w:val="004A504A"/>
    <w:rsid w:val="004E777E"/>
    <w:rsid w:val="0052623F"/>
    <w:rsid w:val="00546FE4"/>
    <w:rsid w:val="005810B0"/>
    <w:rsid w:val="005A757F"/>
    <w:rsid w:val="005E69F2"/>
    <w:rsid w:val="005F06A6"/>
    <w:rsid w:val="00604365"/>
    <w:rsid w:val="00605C24"/>
    <w:rsid w:val="00665487"/>
    <w:rsid w:val="0069339D"/>
    <w:rsid w:val="006C6068"/>
    <w:rsid w:val="006D0A60"/>
    <w:rsid w:val="006E2BF5"/>
    <w:rsid w:val="0076181B"/>
    <w:rsid w:val="00790F63"/>
    <w:rsid w:val="007C657A"/>
    <w:rsid w:val="007C73F9"/>
    <w:rsid w:val="007F077C"/>
    <w:rsid w:val="007F1754"/>
    <w:rsid w:val="0080267A"/>
    <w:rsid w:val="008270F9"/>
    <w:rsid w:val="008E53ED"/>
    <w:rsid w:val="00903804"/>
    <w:rsid w:val="009268D0"/>
    <w:rsid w:val="00957023"/>
    <w:rsid w:val="009713A7"/>
    <w:rsid w:val="00977861"/>
    <w:rsid w:val="009E0902"/>
    <w:rsid w:val="00A35F45"/>
    <w:rsid w:val="00A7744C"/>
    <w:rsid w:val="00AA1184"/>
    <w:rsid w:val="00AC1194"/>
    <w:rsid w:val="00AE7695"/>
    <w:rsid w:val="00B027F2"/>
    <w:rsid w:val="00B02EDD"/>
    <w:rsid w:val="00B20DA9"/>
    <w:rsid w:val="00B26676"/>
    <w:rsid w:val="00BA6563"/>
    <w:rsid w:val="00CB45A1"/>
    <w:rsid w:val="00CB49F3"/>
    <w:rsid w:val="00CC720C"/>
    <w:rsid w:val="00D016E9"/>
    <w:rsid w:val="00DE46CC"/>
    <w:rsid w:val="00DE6F83"/>
    <w:rsid w:val="00DF6F32"/>
    <w:rsid w:val="00E02576"/>
    <w:rsid w:val="00E2239F"/>
    <w:rsid w:val="00E90C59"/>
    <w:rsid w:val="00EC23A7"/>
    <w:rsid w:val="00EC2C65"/>
    <w:rsid w:val="00F27A9B"/>
    <w:rsid w:val="00F5711C"/>
    <w:rsid w:val="00F60365"/>
    <w:rsid w:val="00FA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E39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24"/>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C24"/>
    <w:pPr>
      <w:ind w:left="720"/>
      <w:contextualSpacing/>
    </w:pPr>
  </w:style>
  <w:style w:type="paragraph" w:styleId="Header">
    <w:name w:val="header"/>
    <w:basedOn w:val="Normal"/>
    <w:link w:val="HeaderChar"/>
    <w:uiPriority w:val="99"/>
    <w:unhideWhenUsed/>
    <w:rsid w:val="00352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C43"/>
  </w:style>
  <w:style w:type="paragraph" w:styleId="Footer">
    <w:name w:val="footer"/>
    <w:basedOn w:val="Normal"/>
    <w:link w:val="FooterChar"/>
    <w:uiPriority w:val="99"/>
    <w:unhideWhenUsed/>
    <w:rsid w:val="00352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C43"/>
  </w:style>
  <w:style w:type="paragraph" w:styleId="NoSpacing">
    <w:name w:val="No Spacing"/>
    <w:link w:val="NoSpacingChar"/>
    <w:uiPriority w:val="1"/>
    <w:qFormat/>
    <w:rsid w:val="00352C43"/>
    <w:rPr>
      <w:rFonts w:ascii="Calibri" w:eastAsia="Times New Roman" w:hAnsi="Calibri"/>
      <w:sz w:val="22"/>
      <w:szCs w:val="22"/>
    </w:rPr>
  </w:style>
  <w:style w:type="character" w:customStyle="1" w:styleId="NoSpacingChar">
    <w:name w:val="No Spacing Char"/>
    <w:link w:val="NoSpacing"/>
    <w:uiPriority w:val="1"/>
    <w:rsid w:val="00352C43"/>
    <w:rPr>
      <w:rFonts w:ascii="Calibri" w:eastAsia="Times New Roman" w:hAnsi="Calibri"/>
      <w:sz w:val="22"/>
      <w:szCs w:val="22"/>
      <w:lang w:val="en-US" w:eastAsia="en-US" w:bidi="ar-SA"/>
    </w:rPr>
  </w:style>
  <w:style w:type="character" w:styleId="PageNumber">
    <w:name w:val="page number"/>
    <w:uiPriority w:val="99"/>
    <w:semiHidden/>
    <w:unhideWhenUsed/>
    <w:rsid w:val="00665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Personnel Policy Manual (Full)1.dotx</Template>
  <TotalTime>2</TotalTime>
  <Pages>14</Pages>
  <Words>3724</Words>
  <Characters>21232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WESD</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beth.unverzagt</dc:creator>
  <cp:keywords/>
  <cp:lastModifiedBy>Microsoft Office User</cp:lastModifiedBy>
  <cp:revision>2</cp:revision>
  <dcterms:created xsi:type="dcterms:W3CDTF">2020-02-11T22:01:00Z</dcterms:created>
  <dcterms:modified xsi:type="dcterms:W3CDTF">2020-02-11T22:01:00Z</dcterms:modified>
</cp:coreProperties>
</file>